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E0" w:rsidRDefault="00C02BE0">
      <w:pPr>
        <w:tabs>
          <w:tab w:val="num" w:pos="1440"/>
          <w:tab w:val="left" w:pos="1620"/>
        </w:tabs>
        <w:ind w:hanging="180"/>
      </w:pPr>
      <w:r w:rsidRPr="00C02BE0">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14" type="#_x0000_t161" style="position:absolute;margin-left:252pt;margin-top:9pt;width:171pt;height:45pt;z-index:251636736" adj="5665" fillcolor="black">
            <v:shadow color="#868686"/>
            <v:textpath style="font-family:&quot;Impact&quot;;v-text-kern:t" trim="t" fitpath="t" xscale="f" string="UNIT 1"/>
          </v:shape>
        </w:pict>
      </w:r>
      <w:r w:rsidRPr="00C02BE0">
        <w:rPr>
          <w:noProof/>
          <w:sz w:val="20"/>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39" type="#_x0000_t130" style="position:absolute;margin-left:0;margin-top:18pt;width:243pt;height:36pt;z-index:251646976" fillcolor="silver" strokeweight="3pt">
            <v:textbox>
              <w:txbxContent>
                <w:p w:rsidR="00C02BE0" w:rsidRDefault="00FC3C17">
                  <w:pPr>
                    <w:pStyle w:val="Heading6"/>
                  </w:pPr>
                  <w:r>
                    <w:rPr>
                      <w:rFonts w:ascii="Georgia" w:hAnsi="Georgia"/>
                    </w:rPr>
                    <w:t>PENGENALAN</w:t>
                  </w:r>
                </w:p>
              </w:txbxContent>
            </v:textbox>
          </v:shape>
        </w:pict>
      </w:r>
    </w:p>
    <w:p w:rsidR="00C02BE0" w:rsidRDefault="00FC3C17">
      <w:pPr>
        <w:tabs>
          <w:tab w:val="left" w:pos="2100"/>
        </w:tabs>
        <w:ind w:hanging="180"/>
      </w:pPr>
      <w:r>
        <w:tab/>
      </w:r>
    </w:p>
    <w:p w:rsidR="00C02BE0" w:rsidRDefault="00FC3C17">
      <w:pPr>
        <w:tabs>
          <w:tab w:val="left" w:pos="2100"/>
        </w:tabs>
        <w:ind w:hanging="180"/>
      </w:pPr>
      <w:r>
        <w:tab/>
      </w:r>
      <w:r>
        <w:tab/>
      </w:r>
      <w:r>
        <w:tab/>
      </w:r>
    </w:p>
    <w:p w:rsidR="00C02BE0" w:rsidRDefault="00C02BE0">
      <w:pPr>
        <w:tabs>
          <w:tab w:val="left" w:pos="2100"/>
        </w:tabs>
        <w:ind w:hanging="180"/>
      </w:pPr>
      <w:r w:rsidRPr="00C02BE0">
        <w:rPr>
          <w:noProof/>
          <w:sz w:val="20"/>
        </w:rPr>
        <w:pict>
          <v:rect id="_x0000_s1112" style="position:absolute;margin-left:36pt;margin-top:12.6pt;width:2in;height:36pt;z-index:251635712" fillcolor="silver" strokeweight="3pt">
            <v:textbox>
              <w:txbxContent>
                <w:p w:rsidR="00C02BE0" w:rsidRDefault="00FC3C17">
                  <w:pPr>
                    <w:jc w:val="center"/>
                    <w:rPr>
                      <w:rFonts w:ascii="Georgia" w:hAnsi="Georgia"/>
                      <w:b/>
                      <w:bCs/>
                      <w:sz w:val="48"/>
                    </w:rPr>
                  </w:pPr>
                  <w:r>
                    <w:rPr>
                      <w:rFonts w:ascii="Georgia" w:hAnsi="Georgia"/>
                      <w:b/>
                      <w:bCs/>
                      <w:sz w:val="36"/>
                    </w:rPr>
                    <w:t>OBJEKTIF</w:t>
                  </w:r>
                  <w:r>
                    <w:rPr>
                      <w:rFonts w:ascii="Georgia" w:hAnsi="Georgia"/>
                      <w:b/>
                      <w:bCs/>
                      <w:sz w:val="48"/>
                    </w:rPr>
                    <w:t>:</w:t>
                  </w:r>
                </w:p>
              </w:txbxContent>
            </v:textbox>
          </v:rect>
        </w:pict>
      </w:r>
    </w:p>
    <w:p w:rsidR="00C02BE0" w:rsidRDefault="00FC3C17">
      <w:pPr>
        <w:pStyle w:val="Header"/>
        <w:tabs>
          <w:tab w:val="clear" w:pos="4320"/>
          <w:tab w:val="clear" w:pos="8640"/>
          <w:tab w:val="left" w:pos="2160"/>
        </w:tabs>
        <w:ind w:left="2880" w:hanging="2880"/>
      </w:pPr>
      <w:r>
        <w:rPr>
          <w:noProof/>
          <w:sz w:val="20"/>
        </w:rPr>
        <w:drawing>
          <wp:anchor distT="0" distB="0" distL="114300" distR="114300" simplePos="0" relativeHeight="251628544" behindDoc="0" locked="0" layoutInCell="1" allowOverlap="1">
            <wp:simplePos x="0" y="0"/>
            <wp:positionH relativeFrom="column">
              <wp:posOffset>4114800</wp:posOffset>
            </wp:positionH>
            <wp:positionV relativeFrom="paragraph">
              <wp:posOffset>99060</wp:posOffset>
            </wp:positionV>
            <wp:extent cx="1257300" cy="1143000"/>
            <wp:effectExtent l="57150" t="38100" r="38100" b="19050"/>
            <wp:wrapNone/>
            <wp:docPr id="42" name="Picture 42" descr="..\..\Program Files\Microsoft Office\Clipart\corpbas\j0078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ogram Files\Microsoft Office\Clipart\corpbas\j0078755.wmf"/>
                    <pic:cNvPicPr>
                      <a:picLocks noChangeAspect="1" noChangeArrowheads="1"/>
                    </pic:cNvPicPr>
                  </pic:nvPicPr>
                  <pic:blipFill>
                    <a:blip r:embed="rId7"/>
                    <a:srcRect/>
                    <a:stretch>
                      <a:fillRect/>
                    </a:stretch>
                  </pic:blipFill>
                  <pic:spPr bwMode="auto">
                    <a:xfrm>
                      <a:off x="0" y="0"/>
                      <a:ext cx="1257300" cy="1143000"/>
                    </a:xfrm>
                    <a:prstGeom prst="rect">
                      <a:avLst/>
                    </a:prstGeom>
                    <a:noFill/>
                    <a:ln w="28575">
                      <a:solidFill>
                        <a:srgbClr val="000000"/>
                      </a:solidFill>
                      <a:miter lim="800000"/>
                      <a:headEnd/>
                      <a:tailEnd/>
                    </a:ln>
                  </pic:spPr>
                </pic:pic>
              </a:graphicData>
            </a:graphic>
          </wp:anchor>
        </w:drawing>
      </w:r>
    </w:p>
    <w:p w:rsidR="00C02BE0" w:rsidRDefault="00C02BE0">
      <w:pPr>
        <w:pStyle w:val="Header"/>
        <w:tabs>
          <w:tab w:val="clear" w:pos="4320"/>
          <w:tab w:val="clear" w:pos="8640"/>
          <w:tab w:val="left" w:pos="2160"/>
        </w:tabs>
        <w:ind w:left="2880" w:hanging="2880"/>
      </w:pPr>
    </w:p>
    <w:p w:rsidR="00C02BE0" w:rsidRDefault="00C02BE0">
      <w:pPr>
        <w:pStyle w:val="Header"/>
        <w:tabs>
          <w:tab w:val="clear" w:pos="4320"/>
          <w:tab w:val="clear" w:pos="8640"/>
          <w:tab w:val="left" w:pos="2160"/>
        </w:tabs>
        <w:ind w:left="2880" w:hanging="2880"/>
      </w:pPr>
      <w:r w:rsidRPr="00C02BE0">
        <w:rPr>
          <w:noProof/>
          <w:sz w:val="20"/>
        </w:rPr>
        <w:pict>
          <v:line id="_x0000_s1140" style="position:absolute;left:0;text-align:left;z-index:251648000" from="225pt,-28.8pt" to="6in,-28.8pt" strokeweight="2.25pt"/>
        </w:pict>
      </w:r>
    </w:p>
    <w:p w:rsidR="00C02BE0" w:rsidRDefault="00C02BE0">
      <w:pPr>
        <w:pStyle w:val="Header"/>
        <w:tabs>
          <w:tab w:val="clear" w:pos="4320"/>
          <w:tab w:val="clear" w:pos="8640"/>
          <w:tab w:val="left" w:pos="2160"/>
        </w:tabs>
        <w:ind w:left="2880" w:hanging="2880"/>
      </w:pPr>
    </w:p>
    <w:p w:rsidR="00C02BE0" w:rsidRDefault="00C02BE0">
      <w:pPr>
        <w:pStyle w:val="Header"/>
        <w:tabs>
          <w:tab w:val="clear" w:pos="4320"/>
          <w:tab w:val="clear" w:pos="8640"/>
          <w:tab w:val="left" w:pos="2160"/>
        </w:tabs>
        <w:ind w:left="2880" w:hanging="2880"/>
      </w:pPr>
    </w:p>
    <w:p w:rsidR="00C02BE0" w:rsidRDefault="00C02BE0">
      <w:pPr>
        <w:pStyle w:val="Header"/>
        <w:tabs>
          <w:tab w:val="clear" w:pos="4320"/>
          <w:tab w:val="clear" w:pos="8640"/>
          <w:tab w:val="left" w:pos="2160"/>
        </w:tabs>
        <w:ind w:left="2880" w:hanging="2880"/>
      </w:pPr>
    </w:p>
    <w:p w:rsidR="00C02BE0" w:rsidRDefault="00C02BE0">
      <w:pPr>
        <w:pStyle w:val="Header"/>
        <w:tabs>
          <w:tab w:val="clear" w:pos="4320"/>
          <w:tab w:val="clear" w:pos="8640"/>
          <w:tab w:val="left" w:pos="2160"/>
        </w:tabs>
        <w:ind w:left="2880" w:hanging="2880"/>
      </w:pPr>
    </w:p>
    <w:p w:rsidR="00C02BE0" w:rsidRDefault="00C02BE0">
      <w:pPr>
        <w:pStyle w:val="Header"/>
        <w:tabs>
          <w:tab w:val="clear" w:pos="4320"/>
          <w:tab w:val="clear" w:pos="8640"/>
          <w:tab w:val="left" w:pos="2160"/>
        </w:tabs>
        <w:ind w:left="2880" w:hanging="2880"/>
        <w:rPr>
          <w:b/>
          <w:bCs/>
        </w:rPr>
      </w:pPr>
    </w:p>
    <w:p w:rsidR="00C02BE0" w:rsidRDefault="00C02BE0">
      <w:pPr>
        <w:pStyle w:val="Header"/>
        <w:tabs>
          <w:tab w:val="clear" w:pos="4320"/>
          <w:tab w:val="clear" w:pos="8640"/>
          <w:tab w:val="left" w:pos="2160"/>
        </w:tabs>
        <w:spacing w:line="360" w:lineRule="auto"/>
        <w:rPr>
          <w:rFonts w:ascii="Broadway" w:hAnsi="Broadway"/>
          <w:sz w:val="28"/>
        </w:rPr>
      </w:pPr>
      <w:r w:rsidRPr="00C02BE0">
        <w:rPr>
          <w:rFonts w:ascii="Broadway" w:hAnsi="Broadway"/>
          <w:noProof/>
          <w:sz w:val="20"/>
        </w:rPr>
        <w:pict>
          <v:shapetype id="_x0000_t202" coordsize="21600,21600" o:spt="202" path="m,l,21600r21600,l21600,xe">
            <v:stroke joinstyle="miter"/>
            <v:path gradientshapeok="t" o:connecttype="rect"/>
          </v:shapetype>
          <v:shape id="_x0000_s1174" type="#_x0000_t202" style="position:absolute;margin-left:27pt;margin-top:5.4pt;width:405pt;height:99pt;z-index:251675648" strokeweight="4.5pt">
            <v:stroke linestyle="thinThick"/>
            <v:textbox>
              <w:txbxContent>
                <w:p w:rsidR="00C02BE0" w:rsidRDefault="00FC3C17">
                  <w:pPr>
                    <w:pStyle w:val="Header"/>
                    <w:tabs>
                      <w:tab w:val="clear" w:pos="4320"/>
                      <w:tab w:val="clear" w:pos="8640"/>
                      <w:tab w:val="left" w:pos="2160"/>
                    </w:tabs>
                    <w:ind w:left="2880" w:hanging="2880"/>
                    <w:jc w:val="both"/>
                    <w:rPr>
                      <w:rFonts w:ascii="Georgia" w:hAnsi="Georgia"/>
                      <w:b/>
                      <w:bCs/>
                      <w:sz w:val="28"/>
                    </w:rPr>
                  </w:pPr>
                  <w:r>
                    <w:rPr>
                      <w:rFonts w:ascii="Georgia" w:hAnsi="Georgia"/>
                      <w:b/>
                      <w:bCs/>
                      <w:sz w:val="28"/>
                    </w:rPr>
                    <w:t xml:space="preserve">OBJEKTIF </w:t>
                  </w:r>
                  <w:proofErr w:type="gramStart"/>
                  <w:r>
                    <w:rPr>
                      <w:rFonts w:ascii="Georgia" w:hAnsi="Georgia"/>
                      <w:b/>
                      <w:bCs/>
                      <w:sz w:val="28"/>
                    </w:rPr>
                    <w:t>AM :</w:t>
                  </w:r>
                  <w:proofErr w:type="gramEnd"/>
                  <w:r>
                    <w:rPr>
                      <w:rFonts w:ascii="Georgia" w:hAnsi="Georgia"/>
                      <w:b/>
                      <w:bCs/>
                      <w:sz w:val="28"/>
                    </w:rPr>
                    <w:tab/>
                  </w:r>
                  <w:r>
                    <w:rPr>
                      <w:rFonts w:ascii="Georgia" w:hAnsi="Georgia"/>
                      <w:b/>
                      <w:bCs/>
                      <w:sz w:val="28"/>
                    </w:rPr>
                    <w:tab/>
                  </w:r>
                </w:p>
                <w:p w:rsidR="00C02BE0" w:rsidRDefault="00C02BE0">
                  <w:pPr>
                    <w:pStyle w:val="Header"/>
                    <w:tabs>
                      <w:tab w:val="clear" w:pos="4320"/>
                      <w:tab w:val="clear" w:pos="8640"/>
                      <w:tab w:val="left" w:pos="2160"/>
                    </w:tabs>
                    <w:ind w:left="2880" w:hanging="2880"/>
                    <w:jc w:val="both"/>
                    <w:rPr>
                      <w:rFonts w:ascii="Georgia" w:hAnsi="Georgia"/>
                      <w:b/>
                      <w:bCs/>
                      <w:sz w:val="28"/>
                    </w:rPr>
                  </w:pPr>
                </w:p>
                <w:p w:rsidR="00C02BE0" w:rsidRDefault="00FC3C17">
                  <w:pPr>
                    <w:jc w:val="both"/>
                  </w:pPr>
                  <w:r>
                    <w:rPr>
                      <w:rFonts w:ascii="Georgia" w:hAnsi="Georgia"/>
                      <w:b/>
                      <w:bCs/>
                      <w:sz w:val="28"/>
                    </w:rPr>
                    <w:t xml:space="preserve">Memahami definisi, kepentingan perakaunan </w:t>
                  </w:r>
                  <w:proofErr w:type="gramStart"/>
                  <w:r>
                    <w:rPr>
                      <w:rFonts w:ascii="Georgia" w:hAnsi="Georgia"/>
                      <w:b/>
                      <w:bCs/>
                      <w:sz w:val="28"/>
                    </w:rPr>
                    <w:t>kos</w:t>
                  </w:r>
                  <w:proofErr w:type="gramEnd"/>
                  <w:r>
                    <w:rPr>
                      <w:rFonts w:ascii="Georgia" w:hAnsi="Georgia"/>
                      <w:b/>
                      <w:bCs/>
                      <w:sz w:val="28"/>
                    </w:rPr>
                    <w:t xml:space="preserve"> serta perbezaan perakaunan kos dan perakaunan kewangan.</w:t>
                  </w:r>
                </w:p>
              </w:txbxContent>
            </v:textbox>
          </v:shape>
        </w:pict>
      </w:r>
    </w:p>
    <w:p w:rsidR="00C02BE0" w:rsidRDefault="00C02BE0">
      <w:pPr>
        <w:pStyle w:val="Header"/>
        <w:tabs>
          <w:tab w:val="clear" w:pos="4320"/>
          <w:tab w:val="clear" w:pos="8640"/>
          <w:tab w:val="left" w:pos="2160"/>
        </w:tabs>
        <w:ind w:left="2160" w:hanging="2160"/>
        <w:rPr>
          <w:rFonts w:ascii="Abadi MT Condensed Light" w:hAnsi="Abadi MT Condensed Light"/>
        </w:rPr>
      </w:pPr>
    </w:p>
    <w:p w:rsidR="00C02BE0" w:rsidRDefault="00C02BE0">
      <w:pPr>
        <w:pStyle w:val="Header"/>
        <w:tabs>
          <w:tab w:val="clear" w:pos="4320"/>
          <w:tab w:val="clear" w:pos="8640"/>
          <w:tab w:val="left" w:pos="2160"/>
        </w:tabs>
        <w:ind w:left="2160" w:hanging="2160"/>
        <w:rPr>
          <w:rFonts w:ascii="Abadi MT Condensed Light" w:hAnsi="Abadi MT Condensed Light"/>
        </w:rPr>
      </w:pPr>
    </w:p>
    <w:p w:rsidR="00C02BE0" w:rsidRDefault="00C02BE0">
      <w:pPr>
        <w:pStyle w:val="Header"/>
        <w:tabs>
          <w:tab w:val="clear" w:pos="4320"/>
          <w:tab w:val="clear" w:pos="8640"/>
        </w:tabs>
        <w:spacing w:line="360" w:lineRule="auto"/>
        <w:ind w:left="720"/>
        <w:rPr>
          <w:rFonts w:ascii="Broadway" w:hAnsi="Broadway"/>
          <w:sz w:val="28"/>
        </w:rPr>
      </w:pPr>
    </w:p>
    <w:p w:rsidR="00C02BE0" w:rsidRDefault="00C02BE0">
      <w:pPr>
        <w:pStyle w:val="Header"/>
        <w:tabs>
          <w:tab w:val="clear" w:pos="4320"/>
          <w:tab w:val="clear" w:pos="8640"/>
          <w:tab w:val="left" w:pos="1080"/>
        </w:tabs>
        <w:spacing w:line="360" w:lineRule="auto"/>
        <w:ind w:left="720"/>
        <w:rPr>
          <w:rFonts w:ascii="Abadi MT Condensed Light" w:hAnsi="Abadi MT Condensed Light"/>
          <w:sz w:val="28"/>
        </w:rPr>
      </w:pPr>
    </w:p>
    <w:p w:rsidR="00C02BE0" w:rsidRDefault="00C02BE0">
      <w:pPr>
        <w:pStyle w:val="Header"/>
        <w:tabs>
          <w:tab w:val="clear" w:pos="4320"/>
          <w:tab w:val="clear" w:pos="8640"/>
          <w:tab w:val="left" w:pos="1080"/>
        </w:tabs>
        <w:spacing w:line="360" w:lineRule="auto"/>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r w:rsidRPr="00C02BE0">
        <w:rPr>
          <w:rFonts w:ascii="Broadway" w:hAnsi="Broadway"/>
          <w:noProof/>
          <w:sz w:val="20"/>
        </w:rPr>
        <w:pict>
          <v:shape id="_x0000_s1173" type="#_x0000_t202" style="position:absolute;left:0;text-align:left;margin-left:27pt;margin-top:2.4pt;width:405pt;height:3in;z-index:251674624" strokeweight="4.5pt">
            <v:stroke linestyle="thinThick"/>
            <v:textbox>
              <w:txbxContent>
                <w:p w:rsidR="00C02BE0" w:rsidRDefault="00FC3C17">
                  <w:pPr>
                    <w:pStyle w:val="Header"/>
                    <w:tabs>
                      <w:tab w:val="clear" w:pos="4320"/>
                      <w:tab w:val="clear" w:pos="8640"/>
                      <w:tab w:val="left" w:pos="2160"/>
                    </w:tabs>
                    <w:ind w:left="2160" w:hanging="2160"/>
                    <w:jc w:val="both"/>
                    <w:rPr>
                      <w:rFonts w:ascii="Georgia" w:hAnsi="Georgia"/>
                      <w:b/>
                      <w:bCs/>
                      <w:sz w:val="32"/>
                    </w:rPr>
                  </w:pPr>
                  <w:r>
                    <w:rPr>
                      <w:rFonts w:ascii="Georgia" w:hAnsi="Georgia"/>
                      <w:b/>
                      <w:bCs/>
                      <w:sz w:val="32"/>
                    </w:rPr>
                    <w:t xml:space="preserve">OBJEKTIF </w:t>
                  </w:r>
                  <w:proofErr w:type="gramStart"/>
                  <w:r>
                    <w:rPr>
                      <w:rFonts w:ascii="Georgia" w:hAnsi="Georgia"/>
                      <w:b/>
                      <w:bCs/>
                      <w:sz w:val="32"/>
                    </w:rPr>
                    <w:t>KHUSUS :</w:t>
                  </w:r>
                  <w:proofErr w:type="gramEnd"/>
                </w:p>
                <w:p w:rsidR="00C02BE0" w:rsidRDefault="00C02BE0">
                  <w:pPr>
                    <w:pStyle w:val="Header"/>
                    <w:tabs>
                      <w:tab w:val="clear" w:pos="4320"/>
                      <w:tab w:val="clear" w:pos="8640"/>
                      <w:tab w:val="left" w:pos="2160"/>
                    </w:tabs>
                    <w:ind w:left="2160" w:hanging="2160"/>
                    <w:rPr>
                      <w:rFonts w:ascii="Georgia" w:hAnsi="Georgia"/>
                      <w:b/>
                      <w:bCs/>
                    </w:rPr>
                  </w:pPr>
                </w:p>
                <w:p w:rsidR="00C02BE0" w:rsidRDefault="00FC3C17">
                  <w:pPr>
                    <w:pStyle w:val="Header"/>
                    <w:tabs>
                      <w:tab w:val="clear" w:pos="4320"/>
                      <w:tab w:val="clear" w:pos="8640"/>
                      <w:tab w:val="left" w:pos="2160"/>
                    </w:tabs>
                    <w:ind w:left="2160" w:hanging="2160"/>
                    <w:rPr>
                      <w:rFonts w:ascii="Georgia" w:hAnsi="Georgia"/>
                      <w:b/>
                      <w:bCs/>
                      <w:sz w:val="28"/>
                    </w:rPr>
                  </w:pPr>
                  <w:r>
                    <w:rPr>
                      <w:rFonts w:ascii="Georgia" w:hAnsi="Georgia"/>
                      <w:b/>
                      <w:bCs/>
                      <w:sz w:val="28"/>
                    </w:rPr>
                    <w:t>Diakhir unit ini anda sepatutnya dapat:</w:t>
                  </w:r>
                </w:p>
                <w:p w:rsidR="00C02BE0" w:rsidRDefault="00C02BE0">
                  <w:pPr>
                    <w:pStyle w:val="Header"/>
                    <w:tabs>
                      <w:tab w:val="clear" w:pos="4320"/>
                      <w:tab w:val="clear" w:pos="8640"/>
                      <w:tab w:val="left" w:pos="2160"/>
                    </w:tabs>
                    <w:ind w:left="2160" w:hanging="2160"/>
                    <w:rPr>
                      <w:rFonts w:ascii="Georgia" w:hAnsi="Georgia"/>
                      <w:b/>
                      <w:bCs/>
                      <w:sz w:val="28"/>
                    </w:rPr>
                  </w:pPr>
                </w:p>
                <w:p w:rsidR="00C02BE0" w:rsidRDefault="00FC3C17" w:rsidP="00FC3C17">
                  <w:pPr>
                    <w:pStyle w:val="Header"/>
                    <w:numPr>
                      <w:ilvl w:val="0"/>
                      <w:numId w:val="1"/>
                    </w:numPr>
                    <w:tabs>
                      <w:tab w:val="clear" w:pos="3240"/>
                      <w:tab w:val="clear" w:pos="4320"/>
                      <w:tab w:val="clear" w:pos="8640"/>
                      <w:tab w:val="num" w:pos="1080"/>
                    </w:tabs>
                    <w:ind w:left="1080"/>
                    <w:rPr>
                      <w:rFonts w:ascii="Georgia" w:hAnsi="Georgia"/>
                      <w:b/>
                      <w:bCs/>
                      <w:sz w:val="28"/>
                    </w:rPr>
                  </w:pPr>
                  <w:r>
                    <w:rPr>
                      <w:rFonts w:ascii="Georgia" w:hAnsi="Georgia"/>
                      <w:b/>
                      <w:bCs/>
                      <w:sz w:val="28"/>
                    </w:rPr>
                    <w:t xml:space="preserve">Mendefinisikan perakaunan </w:t>
                  </w:r>
                  <w:proofErr w:type="gramStart"/>
                  <w:r>
                    <w:rPr>
                      <w:rFonts w:ascii="Georgia" w:hAnsi="Georgia"/>
                      <w:b/>
                      <w:bCs/>
                      <w:sz w:val="28"/>
                    </w:rPr>
                    <w:t>kos</w:t>
                  </w:r>
                  <w:proofErr w:type="gramEnd"/>
                  <w:r>
                    <w:rPr>
                      <w:rFonts w:ascii="Georgia" w:hAnsi="Georgia"/>
                      <w:b/>
                      <w:bCs/>
                      <w:sz w:val="28"/>
                    </w:rPr>
                    <w:t xml:space="preserve"> dengan   betul.</w:t>
                  </w:r>
                </w:p>
                <w:p w:rsidR="00C02BE0" w:rsidRDefault="00C02BE0">
                  <w:pPr>
                    <w:pStyle w:val="Header"/>
                    <w:tabs>
                      <w:tab w:val="clear" w:pos="4320"/>
                      <w:tab w:val="clear" w:pos="8640"/>
                    </w:tabs>
                    <w:ind w:left="720"/>
                    <w:rPr>
                      <w:rFonts w:ascii="Georgia" w:hAnsi="Georgia"/>
                      <w:b/>
                      <w:bCs/>
                      <w:sz w:val="28"/>
                    </w:rPr>
                  </w:pPr>
                </w:p>
                <w:p w:rsidR="00C02BE0" w:rsidRDefault="00FC3C17" w:rsidP="00FC3C17">
                  <w:pPr>
                    <w:pStyle w:val="Header"/>
                    <w:numPr>
                      <w:ilvl w:val="0"/>
                      <w:numId w:val="1"/>
                    </w:numPr>
                    <w:tabs>
                      <w:tab w:val="clear" w:pos="3240"/>
                      <w:tab w:val="clear" w:pos="4320"/>
                      <w:tab w:val="clear" w:pos="8640"/>
                      <w:tab w:val="num" w:pos="1080"/>
                    </w:tabs>
                    <w:ind w:left="1080"/>
                    <w:rPr>
                      <w:rFonts w:ascii="Georgia" w:hAnsi="Georgia"/>
                      <w:b/>
                      <w:bCs/>
                      <w:sz w:val="28"/>
                    </w:rPr>
                  </w:pPr>
                  <w:r>
                    <w:rPr>
                      <w:rFonts w:ascii="Georgia" w:hAnsi="Georgia"/>
                      <w:b/>
                      <w:bCs/>
                      <w:sz w:val="28"/>
                    </w:rPr>
                    <w:t xml:space="preserve">Menyenaraikan kepentingan perakaunan </w:t>
                  </w:r>
                  <w:proofErr w:type="gramStart"/>
                  <w:r>
                    <w:rPr>
                      <w:rFonts w:ascii="Georgia" w:hAnsi="Georgia"/>
                      <w:b/>
                      <w:bCs/>
                      <w:sz w:val="28"/>
                    </w:rPr>
                    <w:t>kos</w:t>
                  </w:r>
                  <w:proofErr w:type="gramEnd"/>
                  <w:r>
                    <w:rPr>
                      <w:rFonts w:ascii="Georgia" w:hAnsi="Georgia"/>
                      <w:b/>
                      <w:bCs/>
                      <w:sz w:val="28"/>
                    </w:rPr>
                    <w:t xml:space="preserve"> kepada pihak pengurusan.</w:t>
                  </w:r>
                </w:p>
                <w:p w:rsidR="00C02BE0" w:rsidRDefault="00C02BE0">
                  <w:pPr>
                    <w:pStyle w:val="Header"/>
                    <w:tabs>
                      <w:tab w:val="clear" w:pos="4320"/>
                      <w:tab w:val="clear" w:pos="8640"/>
                    </w:tabs>
                    <w:rPr>
                      <w:rFonts w:ascii="Georgia" w:hAnsi="Georgia"/>
                      <w:b/>
                      <w:bCs/>
                      <w:sz w:val="28"/>
                    </w:rPr>
                  </w:pPr>
                </w:p>
                <w:p w:rsidR="00C02BE0" w:rsidRDefault="00FC3C17" w:rsidP="00FC3C17">
                  <w:pPr>
                    <w:pStyle w:val="Header"/>
                    <w:numPr>
                      <w:ilvl w:val="0"/>
                      <w:numId w:val="1"/>
                    </w:numPr>
                    <w:tabs>
                      <w:tab w:val="clear" w:pos="3240"/>
                      <w:tab w:val="clear" w:pos="4320"/>
                      <w:tab w:val="clear" w:pos="8640"/>
                      <w:tab w:val="num" w:pos="1080"/>
                    </w:tabs>
                    <w:ind w:left="1080"/>
                    <w:rPr>
                      <w:rFonts w:ascii="Broadway" w:hAnsi="Broadway"/>
                      <w:sz w:val="28"/>
                    </w:rPr>
                  </w:pPr>
                  <w:r>
                    <w:rPr>
                      <w:rFonts w:ascii="Georgia" w:hAnsi="Georgia"/>
                      <w:b/>
                      <w:bCs/>
                      <w:sz w:val="28"/>
                    </w:rPr>
                    <w:t xml:space="preserve">Menyatakan perbezaan perakaunan </w:t>
                  </w:r>
                  <w:proofErr w:type="gramStart"/>
                  <w:r>
                    <w:rPr>
                      <w:rFonts w:ascii="Georgia" w:hAnsi="Georgia"/>
                      <w:b/>
                      <w:bCs/>
                      <w:sz w:val="28"/>
                    </w:rPr>
                    <w:t>kos</w:t>
                  </w:r>
                  <w:proofErr w:type="gramEnd"/>
                  <w:r>
                    <w:rPr>
                      <w:rFonts w:ascii="Georgia" w:hAnsi="Georgia"/>
                      <w:b/>
                      <w:bCs/>
                      <w:sz w:val="28"/>
                    </w:rPr>
                    <w:t xml:space="preserve"> dengan perakaunan kewangan.</w:t>
                  </w:r>
                </w:p>
                <w:p w:rsidR="00C02BE0" w:rsidRDefault="00C02BE0">
                  <w:pPr>
                    <w:pStyle w:val="Header"/>
                    <w:tabs>
                      <w:tab w:val="clear" w:pos="4320"/>
                      <w:tab w:val="clear" w:pos="8640"/>
                    </w:tabs>
                  </w:pPr>
                </w:p>
              </w:txbxContent>
            </v:textbox>
          </v:shape>
        </w:pict>
      </w: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rsidP="00FC3C17">
      <w:pPr>
        <w:pStyle w:val="Header"/>
        <w:tabs>
          <w:tab w:val="clear" w:pos="4320"/>
          <w:tab w:val="clear" w:pos="8640"/>
          <w:tab w:val="num" w:pos="720"/>
          <w:tab w:val="left" w:pos="1080"/>
        </w:tabs>
        <w:rPr>
          <w:rFonts w:ascii="Abadi MT Condensed Light" w:hAnsi="Abadi MT Condensed Light"/>
        </w:rPr>
      </w:pPr>
    </w:p>
    <w:p w:rsidR="00C02BE0" w:rsidRDefault="00C02BE0">
      <w:pPr>
        <w:pStyle w:val="Header"/>
        <w:tabs>
          <w:tab w:val="clear" w:pos="4320"/>
          <w:tab w:val="clear" w:pos="8640"/>
          <w:tab w:val="num" w:pos="720"/>
          <w:tab w:val="left" w:pos="1080"/>
        </w:tabs>
        <w:ind w:left="720"/>
        <w:rPr>
          <w:rFonts w:ascii="Abadi MT Condensed Light" w:hAnsi="Abadi MT Condensed Light"/>
        </w:rPr>
      </w:pPr>
    </w:p>
    <w:p w:rsidR="00C02BE0" w:rsidRDefault="00C02BE0">
      <w:pPr>
        <w:pStyle w:val="Header"/>
        <w:tabs>
          <w:tab w:val="clear" w:pos="4320"/>
          <w:tab w:val="clear" w:pos="8640"/>
          <w:tab w:val="left" w:pos="2160"/>
        </w:tabs>
        <w:rPr>
          <w:rFonts w:ascii="Abadi MT Condensed Light" w:hAnsi="Abadi MT Condensed Light"/>
        </w:rPr>
      </w:pPr>
      <w:r w:rsidRPr="00C02BE0">
        <w:rPr>
          <w:noProof/>
          <w:sz w:val="20"/>
        </w:rPr>
        <w:lastRenderedPageBreak/>
        <w:pict>
          <v:shape id="_x0000_s1141" type="#_x0000_t130" style="position:absolute;margin-left:0;margin-top:4.2pt;width:255pt;height:36pt;z-index:251649024" fillcolor="silver" strokeweight="2.25pt">
            <v:textbox style="mso-next-textbox:#_x0000_s1141">
              <w:txbxContent>
                <w:p w:rsidR="00C02BE0" w:rsidRDefault="00FC3C17">
                  <w:pPr>
                    <w:pStyle w:val="Heading6"/>
                    <w:rPr>
                      <w:rFonts w:ascii="Georgia" w:hAnsi="Georgia"/>
                    </w:rPr>
                  </w:pPr>
                  <w:r>
                    <w:rPr>
                      <w:rFonts w:ascii="Georgia" w:hAnsi="Georgia"/>
                    </w:rPr>
                    <w:t>PENGENALAN</w:t>
                  </w:r>
                </w:p>
              </w:txbxContent>
            </v:textbox>
          </v:shape>
        </w:pict>
      </w:r>
      <w:r w:rsidR="00FC3C17">
        <w:rPr>
          <w:rFonts w:ascii="Abadi MT Condensed Light" w:hAnsi="Abadi MT Condensed Light"/>
        </w:rPr>
        <w:tab/>
      </w:r>
      <w:r w:rsidR="00FC3C17">
        <w:rPr>
          <w:rFonts w:ascii="Abadi MT Condensed Light" w:hAnsi="Abadi MT Condensed Light"/>
        </w:rPr>
        <w:tab/>
      </w:r>
    </w:p>
    <w:p w:rsidR="00C02BE0" w:rsidRDefault="00FC3C17">
      <w:pPr>
        <w:pStyle w:val="Header"/>
        <w:tabs>
          <w:tab w:val="clear" w:pos="4320"/>
          <w:tab w:val="clear" w:pos="8640"/>
          <w:tab w:val="left" w:pos="2100"/>
        </w:tabs>
        <w:rPr>
          <w:rFonts w:ascii="Abadi MT Condensed Light" w:hAnsi="Abadi MT Condensed Light"/>
        </w:rPr>
      </w:pPr>
      <w:r>
        <w:rPr>
          <w:rFonts w:ascii="Abadi MT Condensed Light" w:hAnsi="Abadi MT Condensed Light"/>
        </w:rPr>
        <w:tab/>
      </w:r>
      <w:r>
        <w:rPr>
          <w:rFonts w:ascii="Abadi MT Condensed Light" w:hAnsi="Abadi MT Condensed Light"/>
        </w:rPr>
        <w:tab/>
      </w:r>
      <w:r>
        <w:rPr>
          <w:rFonts w:ascii="Abadi MT Condensed Light" w:hAnsi="Abadi MT Condensed Light"/>
        </w:rPr>
        <w:tab/>
      </w:r>
    </w:p>
    <w:p w:rsidR="00C02BE0" w:rsidRDefault="00C02BE0">
      <w:pPr>
        <w:pStyle w:val="Header"/>
        <w:tabs>
          <w:tab w:val="clear" w:pos="4320"/>
          <w:tab w:val="clear" w:pos="8640"/>
          <w:tab w:val="left" w:pos="2100"/>
        </w:tabs>
        <w:rPr>
          <w:rFonts w:ascii="Abadi MT Condensed Light" w:hAnsi="Abadi MT Condensed Light"/>
        </w:rPr>
      </w:pPr>
      <w:r w:rsidRPr="00C02BE0">
        <w:rPr>
          <w:noProof/>
          <w:sz w:val="20"/>
        </w:rPr>
        <w:pict>
          <v:rect id="_x0000_s1115" style="position:absolute;margin-left:45pt;margin-top:12.6pt;width:135pt;height:36pt;z-index:251637760" fillcolor="silver" strokeweight="1.5pt">
            <v:textbox style="mso-next-textbox:#_x0000_s1115">
              <w:txbxContent>
                <w:p w:rsidR="00C02BE0" w:rsidRDefault="00FC3C17">
                  <w:pPr>
                    <w:pStyle w:val="Heading7"/>
                    <w:rPr>
                      <w:rFonts w:ascii="Georgia" w:hAnsi="Georgia"/>
                    </w:rPr>
                  </w:pPr>
                  <w:r>
                    <w:rPr>
                      <w:rFonts w:ascii="Georgia" w:hAnsi="Georgia"/>
                    </w:rPr>
                    <w:t>INPUT</w:t>
                  </w:r>
                </w:p>
              </w:txbxContent>
            </v:textbox>
          </v:rect>
        </w:pict>
      </w:r>
      <w:r w:rsidRPr="00C02BE0">
        <w:rPr>
          <w:noProof/>
          <w:sz w:val="20"/>
        </w:rPr>
        <w:pict>
          <v:line id="_x0000_s1176" style="position:absolute;z-index:251676672" from="243pt,12.6pt" to="6in,12.6pt" strokeweight="3pt"/>
        </w:pict>
      </w:r>
    </w:p>
    <w:p w:rsidR="00C02BE0" w:rsidRDefault="00FC3C17">
      <w:pPr>
        <w:tabs>
          <w:tab w:val="num" w:pos="1440"/>
          <w:tab w:val="left" w:pos="1620"/>
        </w:tabs>
        <w:ind w:hanging="180"/>
        <w:rPr>
          <w:rFonts w:ascii="Abadi MT Condensed Light" w:hAnsi="Abadi MT Condensed Light"/>
        </w:rPr>
      </w:pPr>
      <w:r>
        <w:rPr>
          <w:noProof/>
          <w:sz w:val="20"/>
        </w:rPr>
        <w:drawing>
          <wp:anchor distT="0" distB="0" distL="114300" distR="114300" simplePos="0" relativeHeight="251629568" behindDoc="1" locked="0" layoutInCell="1" allowOverlap="1">
            <wp:simplePos x="0" y="0"/>
            <wp:positionH relativeFrom="column">
              <wp:posOffset>4343400</wp:posOffset>
            </wp:positionH>
            <wp:positionV relativeFrom="paragraph">
              <wp:posOffset>152400</wp:posOffset>
            </wp:positionV>
            <wp:extent cx="1028700" cy="914400"/>
            <wp:effectExtent l="57150" t="38100" r="38100" b="19050"/>
            <wp:wrapThrough wrapText="bothSides">
              <wp:wrapPolygon edited="0">
                <wp:start x="-1200" y="-900"/>
                <wp:lineTo x="-1200" y="22050"/>
                <wp:lineTo x="22400" y="22050"/>
                <wp:lineTo x="22400" y="-900"/>
                <wp:lineTo x="-1200" y="-900"/>
              </wp:wrapPolygon>
            </wp:wrapThrough>
            <wp:docPr id="43" name="Picture 43" descr="..\..\Program Files\Common Files\Microsoft Shared\Clipart\cagcat50\bs0055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ogram Files\Common Files\Microsoft Shared\Clipart\cagcat50\bs00554_.wmf"/>
                    <pic:cNvPicPr>
                      <a:picLocks noChangeAspect="1" noChangeArrowheads="1"/>
                    </pic:cNvPicPr>
                  </pic:nvPicPr>
                  <pic:blipFill>
                    <a:blip r:embed="rId8"/>
                    <a:srcRect/>
                    <a:stretch>
                      <a:fillRect/>
                    </a:stretch>
                  </pic:blipFill>
                  <pic:spPr bwMode="auto">
                    <a:xfrm>
                      <a:off x="0" y="0"/>
                      <a:ext cx="1028700" cy="914400"/>
                    </a:xfrm>
                    <a:prstGeom prst="rect">
                      <a:avLst/>
                    </a:prstGeom>
                    <a:noFill/>
                    <a:ln w="28575">
                      <a:solidFill>
                        <a:srgbClr val="000000"/>
                      </a:solidFill>
                      <a:miter lim="800000"/>
                      <a:headEnd/>
                      <a:tailEnd/>
                    </a:ln>
                  </pic:spPr>
                </pic:pic>
              </a:graphicData>
            </a:graphic>
          </wp:anchor>
        </w:drawing>
      </w:r>
    </w:p>
    <w:p w:rsidR="00C02BE0" w:rsidRDefault="00C02BE0">
      <w:pPr>
        <w:tabs>
          <w:tab w:val="num" w:pos="1440"/>
          <w:tab w:val="left" w:pos="1620"/>
        </w:tabs>
        <w:ind w:hanging="180"/>
      </w:pPr>
    </w:p>
    <w:p w:rsidR="00C02BE0" w:rsidRDefault="00C02BE0">
      <w:pPr>
        <w:tabs>
          <w:tab w:val="num" w:pos="1440"/>
          <w:tab w:val="left" w:pos="1620"/>
        </w:tabs>
        <w:ind w:hanging="180"/>
      </w:pPr>
    </w:p>
    <w:p w:rsidR="00C02BE0" w:rsidRDefault="00C02BE0">
      <w:pPr>
        <w:tabs>
          <w:tab w:val="num" w:pos="1440"/>
          <w:tab w:val="left" w:pos="1620"/>
        </w:tabs>
        <w:ind w:hanging="180"/>
      </w:pPr>
    </w:p>
    <w:p w:rsidR="00C02BE0" w:rsidRDefault="00C02BE0">
      <w:pPr>
        <w:tabs>
          <w:tab w:val="num" w:pos="1440"/>
          <w:tab w:val="left" w:pos="1620"/>
        </w:tabs>
        <w:ind w:hanging="180"/>
      </w:pPr>
    </w:p>
    <w:p w:rsidR="00C02BE0" w:rsidRDefault="00C02BE0">
      <w:pPr>
        <w:tabs>
          <w:tab w:val="num" w:pos="1440"/>
          <w:tab w:val="left" w:pos="1620"/>
        </w:tabs>
        <w:ind w:hanging="180"/>
      </w:pPr>
    </w:p>
    <w:p w:rsidR="00C02BE0" w:rsidRDefault="00C02BE0"/>
    <w:p w:rsidR="00C02BE0" w:rsidRDefault="00FC3C17" w:rsidP="00FC3C17">
      <w:pPr>
        <w:numPr>
          <w:ilvl w:val="0"/>
          <w:numId w:val="2"/>
        </w:numPr>
        <w:rPr>
          <w:b/>
          <w:bCs/>
        </w:rPr>
      </w:pPr>
      <w:r>
        <w:rPr>
          <w:b/>
          <w:bCs/>
        </w:rPr>
        <w:t>PENGENALAN</w:t>
      </w:r>
    </w:p>
    <w:p w:rsidR="00C02BE0" w:rsidRDefault="00C02BE0">
      <w:pPr>
        <w:jc w:val="both"/>
      </w:pPr>
    </w:p>
    <w:p w:rsidR="00C02BE0" w:rsidRDefault="00FC3C17">
      <w:pPr>
        <w:ind w:left="420"/>
        <w:jc w:val="both"/>
      </w:pPr>
      <w:r>
        <w:t xml:space="preserve">Dalam topik ini anda </w:t>
      </w:r>
      <w:proofErr w:type="gramStart"/>
      <w:r>
        <w:t>akan</w:t>
      </w:r>
      <w:proofErr w:type="gramEnd"/>
      <w:r>
        <w:t xml:space="preserve"> mempelajari dan memahami definisi, kepentingan perakaunan kos serta perbezaan perakaunan kos dan perakaunan kewangan.  Topik ini </w:t>
      </w:r>
      <w:proofErr w:type="gramStart"/>
      <w:r>
        <w:t>akan</w:t>
      </w:r>
      <w:proofErr w:type="gramEnd"/>
      <w:r>
        <w:t xml:space="preserve"> membantu anda melihat penggunaan perakaunan kos dalam unit-unit yang seterusnya.</w:t>
      </w:r>
    </w:p>
    <w:p w:rsidR="00C02BE0" w:rsidRDefault="00C02BE0">
      <w:pPr>
        <w:jc w:val="both"/>
      </w:pPr>
    </w:p>
    <w:p w:rsidR="00C02BE0" w:rsidRDefault="00FC3C17">
      <w:pPr>
        <w:jc w:val="both"/>
        <w:rPr>
          <w:b/>
          <w:bCs/>
        </w:rPr>
      </w:pPr>
      <w:proofErr w:type="gramStart"/>
      <w:r>
        <w:rPr>
          <w:b/>
          <w:bCs/>
        </w:rPr>
        <w:t>1.1  DEFINISI</w:t>
      </w:r>
      <w:proofErr w:type="gramEnd"/>
      <w:r>
        <w:rPr>
          <w:b/>
          <w:bCs/>
        </w:rPr>
        <w:t xml:space="preserve"> PERAKAUNAN KOS</w:t>
      </w:r>
    </w:p>
    <w:p w:rsidR="00C02BE0" w:rsidRDefault="00C02BE0">
      <w:pPr>
        <w:jc w:val="both"/>
        <w:rPr>
          <w:b/>
          <w:bCs/>
        </w:rPr>
      </w:pPr>
    </w:p>
    <w:p w:rsidR="00C02BE0" w:rsidRDefault="00FC3C17">
      <w:pPr>
        <w:ind w:left="420"/>
        <w:jc w:val="both"/>
      </w:pPr>
      <w:r>
        <w:t xml:space="preserve">Perakaunan </w:t>
      </w:r>
      <w:proofErr w:type="gramStart"/>
      <w:r>
        <w:t>kos</w:t>
      </w:r>
      <w:proofErr w:type="gramEnd"/>
      <w:r>
        <w:t xml:space="preserve"> di takrifkan dengan pelbagai takrifan oleh beberapa pihak dan di bawah ini disediakan beberapa takrifan yang dipetik daripada buku-buku rujukan:</w:t>
      </w:r>
    </w:p>
    <w:p w:rsidR="00C02BE0" w:rsidRDefault="00C02BE0">
      <w:pPr>
        <w:jc w:val="both"/>
      </w:pPr>
    </w:p>
    <w:p w:rsidR="00C02BE0" w:rsidRDefault="00FC3C17" w:rsidP="00FC3C17">
      <w:pPr>
        <w:pStyle w:val="BodyTextIndent2"/>
        <w:numPr>
          <w:ilvl w:val="0"/>
          <w:numId w:val="3"/>
        </w:numPr>
        <w:jc w:val="both"/>
      </w:pPr>
      <w:r>
        <w:t xml:space="preserve">Perakaunan </w:t>
      </w:r>
      <w:proofErr w:type="gramStart"/>
      <w:r>
        <w:t>kos</w:t>
      </w:r>
      <w:proofErr w:type="gramEnd"/>
      <w:r>
        <w:t xml:space="preserve"> merupakan sebahagian daripada perakaunan pengurusan yang   menyediakan kos yang dibelanjawankan serta kos piawai dan kos sebenar bagi operasi, proses jabatan atau keluaran serta analisis varian, keboleh untungan dan kegunaan kewangan kepada sosial (Costing T. Lucey, m/s 1).</w:t>
      </w:r>
    </w:p>
    <w:p w:rsidR="00C02BE0" w:rsidRDefault="00C02BE0">
      <w:pPr>
        <w:pStyle w:val="BodyTextIndent2"/>
        <w:jc w:val="both"/>
      </w:pPr>
    </w:p>
    <w:p w:rsidR="00C02BE0" w:rsidRDefault="00FC3C17" w:rsidP="00FC3C17">
      <w:pPr>
        <w:pStyle w:val="BodyTextIndent2"/>
        <w:numPr>
          <w:ilvl w:val="0"/>
          <w:numId w:val="3"/>
        </w:numPr>
        <w:jc w:val="both"/>
      </w:pPr>
      <w:r>
        <w:t xml:space="preserve">Perakaunan </w:t>
      </w:r>
      <w:proofErr w:type="gramStart"/>
      <w:r>
        <w:t>kos</w:t>
      </w:r>
      <w:proofErr w:type="gramEnd"/>
      <w:r>
        <w:t xml:space="preserve"> adalah pemprosesan dan penilaian data kos operasi untuk mengeluarkan maklumat bagi pelaporan kewangan, perancangan dan kawalan dalaman dan bagi keputusan-keputusan tertentu.  (Perakauan pengurusan, Daeng Mohd. Nasir, m/s 10)</w:t>
      </w:r>
    </w:p>
    <w:p w:rsidR="00C02BE0" w:rsidRDefault="00C02BE0">
      <w:pPr>
        <w:pStyle w:val="BodyTextIndent2"/>
        <w:ind w:left="0" w:firstLine="0"/>
        <w:jc w:val="both"/>
      </w:pPr>
    </w:p>
    <w:p w:rsidR="00C02BE0" w:rsidRDefault="00FC3C17" w:rsidP="00FC3C17">
      <w:pPr>
        <w:pStyle w:val="BodyTextIndent2"/>
        <w:numPr>
          <w:ilvl w:val="0"/>
          <w:numId w:val="3"/>
        </w:numPr>
        <w:jc w:val="both"/>
      </w:pPr>
      <w:r>
        <w:t xml:space="preserve">Perakaunan </w:t>
      </w:r>
      <w:proofErr w:type="gramStart"/>
      <w:r>
        <w:t>kos</w:t>
      </w:r>
      <w:proofErr w:type="gramEnd"/>
      <w:r>
        <w:t xml:space="preserve"> ditakrifkan oleh CIMA (Chartered Institute of Management Accountants) sebagai ‘penggunaan prinsip, kaedah dan teknik perakaunan dan pengekosan di dalam penentuan kos dan penganalisaan simpanan @ lebih berbanding dengan pengalaman 2 standard yang lepas.</w:t>
      </w:r>
    </w:p>
    <w:p w:rsidR="00C02BE0" w:rsidRDefault="00C02BE0">
      <w:pPr>
        <w:pStyle w:val="BodyTextIndent2"/>
        <w:ind w:left="540" w:hanging="540"/>
        <w:jc w:val="both"/>
      </w:pPr>
    </w:p>
    <w:p w:rsidR="00C02BE0" w:rsidRDefault="00C02BE0">
      <w:pPr>
        <w:pStyle w:val="BodyTextIndent2"/>
        <w:ind w:left="540" w:hanging="540"/>
        <w:jc w:val="both"/>
      </w:pPr>
      <w:r w:rsidRPr="00C02BE0">
        <w:rPr>
          <w:noProof/>
          <w:sz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86" type="#_x0000_t106" style="position:absolute;left:0;text-align:left;margin-left:108pt;margin-top:6.6pt;width:297pt;height:99pt;z-index:251681792" adj="-3913,11651" strokeweight="1.5pt">
            <v:textbox>
              <w:txbxContent>
                <w:p w:rsidR="00C02BE0" w:rsidRDefault="00FC3C17">
                  <w:pPr>
                    <w:rPr>
                      <w:rFonts w:ascii="Bradley Hand ITC" w:hAnsi="Bradley Hand ITC"/>
                      <w:b/>
                      <w:bCs/>
                    </w:rPr>
                  </w:pPr>
                  <w:r>
                    <w:rPr>
                      <w:rFonts w:ascii="Harrington" w:hAnsi="Harrington"/>
                    </w:rPr>
                    <w:t>Oh</w:t>
                  </w:r>
                  <w:proofErr w:type="gramStart"/>
                  <w:r>
                    <w:rPr>
                      <w:rFonts w:ascii="Harrington" w:hAnsi="Harrington"/>
                    </w:rPr>
                    <w:t>!…</w:t>
                  </w:r>
                  <w:proofErr w:type="gramEnd"/>
                  <w:r>
                    <w:rPr>
                      <w:rFonts w:ascii="Harrington" w:hAnsi="Harrington"/>
                    </w:rPr>
                    <w:t>Ini bermakna perakaunan kos</w:t>
                  </w:r>
                  <w:r>
                    <w:rPr>
                      <w:rFonts w:ascii="Bradley Hand ITC" w:hAnsi="Bradley Hand ITC"/>
                    </w:rPr>
                    <w:t xml:space="preserve"> mengeluarkan maklumat untuk tujuan</w:t>
                  </w:r>
                  <w:r>
                    <w:rPr>
                      <w:rFonts w:ascii="Bradley Hand ITC" w:hAnsi="Bradley Hand ITC"/>
                      <w:b/>
                      <w:bCs/>
                    </w:rPr>
                    <w:t xml:space="preserve"> perancangan, kawalan dan pembuatan  keputusan.</w:t>
                  </w:r>
                </w:p>
              </w:txbxContent>
            </v:textbox>
          </v:shape>
        </w:pict>
      </w:r>
    </w:p>
    <w:p w:rsidR="00C02BE0" w:rsidRDefault="00FC3C17">
      <w:pPr>
        <w:pStyle w:val="BodyTextIndent2"/>
        <w:ind w:left="540" w:hanging="540"/>
        <w:jc w:val="both"/>
      </w:pPr>
      <w:r>
        <w:rPr>
          <w:noProof/>
        </w:rPr>
        <w:drawing>
          <wp:inline distT="0" distB="0" distL="0" distR="0">
            <wp:extent cx="914400" cy="704850"/>
            <wp:effectExtent l="19050" t="0" r="0" b="0"/>
            <wp:docPr id="1" name="Picture 1" descr="..\..\Program Files\Common Files\Microsoft Shared\Clipart\cagcat50\en0037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Common Files\Microsoft Shared\Clipart\cagcat50\en00378_.wmf"/>
                    <pic:cNvPicPr>
                      <a:picLocks noChangeAspect="1" noChangeArrowheads="1"/>
                    </pic:cNvPicPr>
                  </pic:nvPicPr>
                  <pic:blipFill>
                    <a:blip r:embed="rId9"/>
                    <a:srcRect/>
                    <a:stretch>
                      <a:fillRect/>
                    </a:stretch>
                  </pic:blipFill>
                  <pic:spPr bwMode="auto">
                    <a:xfrm>
                      <a:off x="0" y="0"/>
                      <a:ext cx="914400" cy="704850"/>
                    </a:xfrm>
                    <a:prstGeom prst="rect">
                      <a:avLst/>
                    </a:prstGeom>
                    <a:noFill/>
                    <a:ln w="9525">
                      <a:noFill/>
                      <a:miter lim="800000"/>
                      <a:headEnd/>
                      <a:tailEnd/>
                    </a:ln>
                  </pic:spPr>
                </pic:pic>
              </a:graphicData>
            </a:graphic>
          </wp:inline>
        </w:drawing>
      </w:r>
    </w:p>
    <w:p w:rsidR="00C02BE0" w:rsidRDefault="00C02BE0">
      <w:pPr>
        <w:pStyle w:val="BodyTextIndent2"/>
        <w:ind w:left="540" w:hanging="540"/>
        <w:jc w:val="both"/>
      </w:pPr>
    </w:p>
    <w:p w:rsidR="00C02BE0" w:rsidRDefault="00C02BE0">
      <w:pPr>
        <w:pStyle w:val="BodyTextIndent2"/>
        <w:ind w:left="540" w:hanging="540"/>
        <w:jc w:val="both"/>
      </w:pPr>
    </w:p>
    <w:p w:rsidR="00C02BE0" w:rsidRDefault="00C02BE0">
      <w:pPr>
        <w:pStyle w:val="BodyTextIndent2"/>
        <w:ind w:left="540" w:hanging="540"/>
        <w:jc w:val="both"/>
      </w:pPr>
    </w:p>
    <w:p w:rsidR="00DC3F04" w:rsidRDefault="00DC3F04">
      <w:pPr>
        <w:pStyle w:val="BodyTextIndent2"/>
        <w:ind w:left="540" w:hanging="540"/>
        <w:jc w:val="both"/>
      </w:pPr>
    </w:p>
    <w:p w:rsidR="00C02BE0" w:rsidRDefault="00C02BE0">
      <w:pPr>
        <w:pStyle w:val="BodyTextIndent2"/>
        <w:ind w:left="540" w:hanging="540"/>
      </w:pPr>
    </w:p>
    <w:p w:rsidR="00C02BE0" w:rsidRDefault="00C02BE0">
      <w:pPr>
        <w:pStyle w:val="BodyTextIndent2"/>
        <w:ind w:left="540" w:hanging="540"/>
      </w:pPr>
      <w:r w:rsidRPr="00C02BE0">
        <w:rPr>
          <w:noProof/>
          <w:sz w:val="20"/>
        </w:rPr>
        <w:lastRenderedPageBreak/>
        <w:pict>
          <v:shape id="_x0000_s1144" type="#_x0000_t130" style="position:absolute;left:0;text-align:left;margin-left:0;margin-top:4.2pt;width:243pt;height:36pt;z-index:251650048" fillcolor="silver" strokeweight="2.25pt">
            <v:textbox>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Pr>
        <w:pStyle w:val="BodyTextIndent2"/>
        <w:ind w:left="540" w:hanging="540"/>
      </w:pPr>
    </w:p>
    <w:p w:rsidR="00C02BE0" w:rsidRDefault="00C02BE0">
      <w:pPr>
        <w:pStyle w:val="BodyTextIndent2"/>
        <w:ind w:left="540" w:hanging="540"/>
      </w:pPr>
      <w:r w:rsidRPr="00C02BE0">
        <w:rPr>
          <w:noProof/>
          <w:sz w:val="20"/>
        </w:rPr>
        <w:pict>
          <v:line id="_x0000_s1145" style="position:absolute;left:0;text-align:left;z-index:251651072" from="243pt,12.6pt" to="6in,12.6pt" strokeweight="2.25pt"/>
        </w:pict>
      </w:r>
      <w:r w:rsidRPr="00C02BE0">
        <w:rPr>
          <w:noProof/>
          <w:sz w:val="20"/>
        </w:rPr>
        <w:pict>
          <v:rect id="_x0000_s1133" style="position:absolute;left:0;text-align:left;margin-left:36pt;margin-top:12.6pt;width:135pt;height:36pt;z-index:251642880" fillcolor="silver" strokeweight="2.25pt">
            <v:textbox style="mso-next-textbox:#_x0000_s1133">
              <w:txbxContent>
                <w:p w:rsidR="00C02BE0" w:rsidRDefault="00FC3C17">
                  <w:pPr>
                    <w:pStyle w:val="Heading6"/>
                    <w:rPr>
                      <w:rFonts w:ascii="Georgia" w:hAnsi="Georgia"/>
                    </w:rPr>
                  </w:pPr>
                  <w:r>
                    <w:rPr>
                      <w:rFonts w:ascii="Georgia" w:hAnsi="Georgia"/>
                    </w:rPr>
                    <w:t>AKTIVITI 1A</w:t>
                  </w:r>
                </w:p>
              </w:txbxContent>
            </v:textbox>
          </v:rect>
        </w:pict>
      </w:r>
    </w:p>
    <w:p w:rsidR="00C02BE0" w:rsidRDefault="00C02BE0">
      <w:pPr>
        <w:pStyle w:val="BodyTextIndent2"/>
        <w:ind w:left="540" w:hanging="540"/>
      </w:pPr>
      <w:r w:rsidRPr="00C02BE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351pt;margin-top:12pt;width:81pt;height:81pt;z-index:-251672576;mso-wrap-edited:f" wrapcoords="-800 -600 -800 22000 22200 22000 22200 -600 -800 -600" stroked="t" strokeweight="2.25pt">
            <v:imagedata r:id="rId10" o:title=""/>
            <w10:wrap type="through"/>
          </v:shape>
          <o:OLEObject Type="Embed" ProgID="Word.Picture.8" ShapeID="_x0000_s1135" DrawAspect="Content" ObjectID="_1376730454" r:id="rId11"/>
        </w:pic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FC3C17">
      <w:pPr>
        <w:pStyle w:val="BodyTextIndent"/>
        <w:ind w:left="0"/>
        <w:rPr>
          <w:rFonts w:ascii="Georgia" w:hAnsi="Georgia"/>
          <w:b/>
          <w:bCs/>
        </w:rPr>
      </w:pPr>
      <w:r>
        <w:rPr>
          <w:rFonts w:ascii="Georgia" w:hAnsi="Georgia"/>
          <w:b/>
          <w:bCs/>
        </w:rPr>
        <w:t xml:space="preserve">UJI KEFAHAMAN ANDA SEBELUM ANDA MENERUSKAN INPUT SELANJUTNYA. </w:t>
      </w:r>
      <w:proofErr w:type="gramStart"/>
      <w:r>
        <w:rPr>
          <w:rFonts w:ascii="Georgia" w:hAnsi="Georgia"/>
          <w:b/>
          <w:bCs/>
        </w:rPr>
        <w:t>SILA SEMAK JAWAPAN ANDA PADA MAKLUM BALAS DI HALAMAN BERIKUT.</w:t>
      </w:r>
      <w:proofErr w:type="gramEnd"/>
    </w:p>
    <w:p w:rsidR="00C02BE0" w:rsidRDefault="00C02BE0">
      <w:pPr>
        <w:pStyle w:val="BodyTextIndent2"/>
        <w:ind w:left="540" w:hanging="540"/>
      </w:pPr>
    </w:p>
    <w:p w:rsidR="00C02BE0" w:rsidRDefault="00C02BE0">
      <w:pPr>
        <w:pStyle w:val="BodyTextIndent2"/>
        <w:ind w:left="540" w:hanging="540"/>
      </w:pPr>
    </w:p>
    <w:p w:rsidR="00C02BE0" w:rsidRDefault="00FC3C17" w:rsidP="00FC3C17">
      <w:pPr>
        <w:pStyle w:val="BodyTextIndent2"/>
        <w:numPr>
          <w:ilvl w:val="1"/>
          <w:numId w:val="2"/>
        </w:numPr>
      </w:pPr>
      <w:r>
        <w:t>Dengan menggunakan perkataan anda sendiri</w:t>
      </w:r>
      <w:proofErr w:type="gramStart"/>
      <w:r>
        <w:t>,  jelaskan</w:t>
      </w:r>
      <w:proofErr w:type="gramEnd"/>
      <w:r>
        <w:t xml:space="preserve"> apakah perakaunan kos mengikut kefahaman anda?</w:t>
      </w:r>
    </w:p>
    <w:p w:rsidR="00C02BE0" w:rsidRDefault="00C02BE0">
      <w:pPr>
        <w:pStyle w:val="BodyTextIndent2"/>
        <w:ind w:left="720" w:firstLine="0"/>
      </w:pPr>
    </w:p>
    <w:p w:rsidR="00C02BE0" w:rsidRDefault="00C02BE0">
      <w:pPr>
        <w:pStyle w:val="BodyTextIndent2"/>
        <w:ind w:left="720" w:firstLine="0"/>
      </w:pPr>
    </w:p>
    <w:p w:rsidR="00C02BE0" w:rsidRDefault="00FC3C17">
      <w:pPr>
        <w:pStyle w:val="BodyTextIndent2"/>
        <w:spacing w:line="480" w:lineRule="auto"/>
        <w:ind w:left="720" w:firstLine="0"/>
      </w:pPr>
      <w:r>
        <w:t>Jawapan:</w:t>
      </w:r>
    </w:p>
    <w:p w:rsidR="00C02BE0" w:rsidRDefault="00FC3C17">
      <w:pPr>
        <w:pStyle w:val="BodyTextIndent2"/>
        <w:spacing w:line="480" w:lineRule="auto"/>
        <w:ind w:left="72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DC3F04" w:rsidRDefault="00DC3F04">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r w:rsidRPr="00C02BE0">
        <w:rPr>
          <w:noProof/>
          <w:sz w:val="20"/>
        </w:rPr>
        <w:lastRenderedPageBreak/>
        <w:pict>
          <v:shape id="_x0000_s1147" type="#_x0000_t130" style="position:absolute;left:0;text-align:left;margin-left:0;margin-top:4.2pt;width:243pt;height:36pt;z-index:251652096" fillcolor="silver" strokeweight="2.25pt">
            <v:textbox style="mso-next-textbox:#_x0000_s1147">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Pr>
        <w:pStyle w:val="BodyTextIndent2"/>
        <w:ind w:left="540" w:hanging="540"/>
      </w:pPr>
    </w:p>
    <w:p w:rsidR="00C02BE0" w:rsidRDefault="00C02BE0">
      <w:pPr>
        <w:pStyle w:val="BodyTextIndent2"/>
        <w:ind w:left="540" w:hanging="540"/>
      </w:pPr>
      <w:r w:rsidRPr="00C02BE0">
        <w:rPr>
          <w:noProof/>
          <w:sz w:val="20"/>
        </w:rPr>
        <w:pict>
          <v:rect id="_x0000_s1136" style="position:absolute;left:0;text-align:left;margin-left:36pt;margin-top:12.6pt;width:180pt;height:27pt;z-index:251644928" fillcolor="silver" strokeweight="1.5pt">
            <v:textbox>
              <w:txbxContent>
                <w:p w:rsidR="00C02BE0" w:rsidRDefault="00FC3C17">
                  <w:pPr>
                    <w:jc w:val="center"/>
                    <w:rPr>
                      <w:rFonts w:ascii="Georgia" w:hAnsi="Georgia"/>
                      <w:b/>
                      <w:bCs/>
                      <w:sz w:val="32"/>
                    </w:rPr>
                  </w:pPr>
                  <w:r>
                    <w:rPr>
                      <w:rFonts w:ascii="Georgia" w:hAnsi="Georgia"/>
                      <w:b/>
                      <w:bCs/>
                      <w:sz w:val="32"/>
                    </w:rPr>
                    <w:t>MAKLUMBALAS 1A</w:t>
                  </w:r>
                </w:p>
              </w:txbxContent>
            </v:textbox>
          </v:rect>
        </w:pict>
      </w:r>
      <w:r w:rsidRPr="00C02BE0">
        <w:rPr>
          <w:noProof/>
          <w:sz w:val="20"/>
        </w:rPr>
        <w:pict>
          <v:line id="_x0000_s1179" style="position:absolute;left:0;text-align:left;z-index:251677696" from="234pt,12.6pt" to="6in,12.6pt" strokeweight="2.25pt"/>
        </w:pic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rsidP="00FC3C17">
      <w:pPr>
        <w:pStyle w:val="BodyTextIndent2"/>
        <w:ind w:left="0" w:firstLine="0"/>
      </w:pPr>
    </w:p>
    <w:p w:rsidR="00C02BE0" w:rsidRDefault="00FC3C17">
      <w:pPr>
        <w:pStyle w:val="BodyTextIndent2"/>
        <w:ind w:left="540" w:hanging="540"/>
      </w:pPr>
      <w:r>
        <w:tab/>
      </w:r>
      <w:r>
        <w:rPr>
          <w:rFonts w:ascii="Rockwell Condensed" w:hAnsi="Rockwell Condensed"/>
          <w:noProof/>
          <w:sz w:val="40"/>
        </w:rPr>
        <w:drawing>
          <wp:inline distT="0" distB="0" distL="0" distR="0">
            <wp:extent cx="571500" cy="923925"/>
            <wp:effectExtent l="19050" t="0" r="0" b="0"/>
            <wp:docPr id="15" name="Picture 15" descr="Program Files\Microsoft Office\Clipart\standard\stddir1\BD0491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gram Files\Microsoft Office\Clipart\standard\stddir1\BD04915_.WMF"/>
                    <pic:cNvPicPr>
                      <a:picLocks noChangeAspect="1" noChangeArrowheads="1"/>
                    </pic:cNvPicPr>
                  </pic:nvPicPr>
                  <pic:blipFill>
                    <a:blip r:embed="rId12"/>
                    <a:srcRect/>
                    <a:stretch>
                      <a:fillRect/>
                    </a:stretch>
                  </pic:blipFill>
                  <pic:spPr bwMode="auto">
                    <a:xfrm>
                      <a:off x="0" y="0"/>
                      <a:ext cx="571500" cy="923925"/>
                    </a:xfrm>
                    <a:prstGeom prst="rect">
                      <a:avLst/>
                    </a:prstGeom>
                    <a:noFill/>
                    <a:ln w="9525">
                      <a:noFill/>
                      <a:miter lim="800000"/>
                      <a:headEnd/>
                      <a:tailEnd/>
                    </a:ln>
                  </pic:spPr>
                </pic:pic>
              </a:graphicData>
            </a:graphic>
          </wp:inline>
        </w:drawing>
      </w:r>
      <w:r>
        <w:rPr>
          <w:rFonts w:ascii="Rockwell Condensed" w:hAnsi="Rockwell Condensed"/>
          <w:sz w:val="40"/>
        </w:rPr>
        <w:t xml:space="preserve">Perhatian! </w:t>
      </w:r>
    </w:p>
    <w:p w:rsidR="00C02BE0" w:rsidRDefault="00FC3C17">
      <w:pPr>
        <w:pStyle w:val="BodyTextIndent2"/>
        <w:ind w:left="540" w:hanging="540"/>
        <w:jc w:val="center"/>
        <w:rPr>
          <w:rFonts w:ascii="Rockwell Condensed" w:hAnsi="Rockwell Condensed"/>
          <w:sz w:val="36"/>
        </w:rPr>
      </w:pPr>
      <w:r>
        <w:rPr>
          <w:rFonts w:ascii="Rockwell Condensed" w:hAnsi="Rockwell Condensed"/>
          <w:sz w:val="36"/>
        </w:rPr>
        <w:t>Anda hanya boleh berpindah ke input selanjutnya</w:t>
      </w:r>
    </w:p>
    <w:p w:rsidR="00C02BE0" w:rsidRDefault="00FC3C17">
      <w:pPr>
        <w:pStyle w:val="BodyTextIndent2"/>
        <w:ind w:left="540" w:hanging="540"/>
        <w:rPr>
          <w:rFonts w:ascii="Rockwell Condensed" w:hAnsi="Rockwell Condensed"/>
          <w:sz w:val="36"/>
        </w:rPr>
      </w:pPr>
      <w:proofErr w:type="gramStart"/>
      <w:r>
        <w:rPr>
          <w:rFonts w:ascii="Rockwell Condensed" w:hAnsi="Rockwell Condensed"/>
          <w:sz w:val="36"/>
        </w:rPr>
        <w:t>jika</w:t>
      </w:r>
      <w:proofErr w:type="gramEnd"/>
      <w:r>
        <w:rPr>
          <w:rFonts w:ascii="Rockwell Condensed" w:hAnsi="Rockwell Condensed"/>
          <w:sz w:val="36"/>
        </w:rPr>
        <w:t xml:space="preserve"> anda dapat menjawab kesemua soalan dalam aktiviti 1A</w:t>
      </w:r>
    </w:p>
    <w:p w:rsidR="00C02BE0" w:rsidRDefault="00C02BE0">
      <w:pPr>
        <w:pStyle w:val="BodyTextIndent2"/>
        <w:ind w:left="540" w:hanging="540"/>
        <w:rPr>
          <w:rFonts w:ascii="Rockwell Condensed" w:hAnsi="Rockwell Condensed"/>
          <w:sz w:val="36"/>
        </w:rPr>
      </w:pPr>
    </w:p>
    <w:p w:rsidR="00C02BE0" w:rsidRDefault="00C02BE0">
      <w:pPr>
        <w:pStyle w:val="BodyTextIndent2"/>
        <w:ind w:left="540" w:hanging="540"/>
      </w:pPr>
    </w:p>
    <w:p w:rsidR="00C02BE0" w:rsidRDefault="00C02BE0">
      <w:pPr>
        <w:pStyle w:val="BodyTextIndent2"/>
        <w:ind w:left="540" w:hanging="540"/>
      </w:pPr>
    </w:p>
    <w:p w:rsidR="00C02BE0" w:rsidRDefault="00FC3C17" w:rsidP="00FC3C17">
      <w:pPr>
        <w:pStyle w:val="BodyTextIndent2"/>
        <w:numPr>
          <w:ilvl w:val="1"/>
          <w:numId w:val="2"/>
        </w:numPr>
        <w:jc w:val="both"/>
      </w:pPr>
      <w:r>
        <w:t xml:space="preserve">Cadangan jawapan : </w:t>
      </w:r>
    </w:p>
    <w:p w:rsidR="00C02BE0" w:rsidRDefault="00C02BE0">
      <w:pPr>
        <w:pStyle w:val="BodyTextIndent2"/>
        <w:ind w:left="720" w:firstLine="0"/>
        <w:jc w:val="both"/>
      </w:pPr>
    </w:p>
    <w:p w:rsidR="00C02BE0" w:rsidRDefault="00FC3C17">
      <w:pPr>
        <w:pStyle w:val="BodyTextIndent2"/>
        <w:ind w:left="1260" w:firstLine="0"/>
        <w:jc w:val="both"/>
      </w:pPr>
      <w:r>
        <w:t xml:space="preserve"> Perakaunan </w:t>
      </w:r>
      <w:proofErr w:type="gramStart"/>
      <w:r>
        <w:t>kos</w:t>
      </w:r>
      <w:proofErr w:type="gramEnd"/>
      <w:r>
        <w:t xml:space="preserve"> merupakan proses penilaian dan pemprosesan data daripada aktiviti yang berlaku dalam industri tertentu seperti industri pengilangan dan maklumat daripada data yang telah diproses digunakan dalam proses perancangan, pembuatan keputusan dan kawalan.</w:t>
      </w:r>
    </w:p>
    <w:p w:rsidR="00C02BE0" w:rsidRDefault="00C02BE0">
      <w:pPr>
        <w:pStyle w:val="BodyTextIndent2"/>
      </w:pPr>
    </w:p>
    <w:p w:rsidR="00C02BE0" w:rsidRDefault="00C02BE0">
      <w:pPr>
        <w:pStyle w:val="BodyTextIndent2"/>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r w:rsidRPr="00C02BE0">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87" type="#_x0000_t62" style="position:absolute;left:0;text-align:left;margin-left:99pt;margin-top:.5pt;width:261pt;height:63pt;z-index:251682816" adj="-5727,6891" strokeweight="1.5pt">
            <v:textbox>
              <w:txbxContent>
                <w:p w:rsidR="00C02BE0" w:rsidRDefault="00FC3C17">
                  <w:pPr>
                    <w:rPr>
                      <w:rFonts w:ascii="Harrington" w:hAnsi="Harrington"/>
                    </w:rPr>
                  </w:pPr>
                  <w:r>
                    <w:rPr>
                      <w:rFonts w:ascii="Harrington" w:hAnsi="Harrington"/>
                    </w:rPr>
                    <w:t xml:space="preserve">Anda memang pandai, kerana dapat mendefinisikan perakaunan </w:t>
                  </w:r>
                  <w:proofErr w:type="gramStart"/>
                  <w:r>
                    <w:rPr>
                      <w:rFonts w:ascii="Harrington" w:hAnsi="Harrington"/>
                    </w:rPr>
                    <w:t>kos</w:t>
                  </w:r>
                  <w:proofErr w:type="gramEnd"/>
                  <w:r>
                    <w:rPr>
                      <w:rFonts w:ascii="Harrington" w:hAnsi="Harrington"/>
                    </w:rPr>
                    <w:t xml:space="preserve"> dengan tepat.</w:t>
                  </w:r>
                </w:p>
              </w:txbxContent>
            </v:textbox>
          </v:shape>
        </w:pict>
      </w:r>
      <w:r w:rsidR="00FC3C17">
        <w:object w:dxaOrig="1756" w:dyaOrig="1966">
          <v:shape id="_x0000_i1026" type="#_x0000_t75" style="width:87.75pt;height:98.25pt" o:ole="">
            <v:imagedata r:id="rId13" o:title=""/>
          </v:shape>
          <o:OLEObject Type="Embed" ProgID="Word.Picture.8" ShapeID="_x0000_i1026" DrawAspect="Content" ObjectID="_1376730453" r:id="rId14"/>
        </w:objec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FC3C17" w:rsidRDefault="00FC3C17">
      <w:pPr>
        <w:pStyle w:val="BodyTextIndent2"/>
        <w:ind w:left="540" w:hanging="540"/>
      </w:pPr>
    </w:p>
    <w:p w:rsidR="00DC3F04" w:rsidRDefault="00DC3F04">
      <w:pPr>
        <w:pStyle w:val="BodyTextIndent2"/>
        <w:ind w:left="540" w:hanging="540"/>
      </w:pPr>
    </w:p>
    <w:p w:rsidR="00FC3C17" w:rsidRDefault="00FC3C17">
      <w:pPr>
        <w:pStyle w:val="BodyTextIndent2"/>
        <w:ind w:left="540" w:hanging="540"/>
      </w:pPr>
    </w:p>
    <w:p w:rsidR="00C02BE0" w:rsidRDefault="00C02BE0">
      <w:pPr>
        <w:pStyle w:val="BodyTextIndent2"/>
        <w:ind w:left="540" w:hanging="540"/>
      </w:pPr>
    </w:p>
    <w:p w:rsidR="00C02BE0" w:rsidRDefault="00C02BE0">
      <w:r w:rsidRPr="00C02BE0">
        <w:rPr>
          <w:noProof/>
          <w:sz w:val="20"/>
        </w:rPr>
        <w:lastRenderedPageBreak/>
        <w:pict>
          <v:shape id="_x0000_s1148" type="#_x0000_t130" style="position:absolute;margin-left:0;margin-top:4.2pt;width:243pt;height:36pt;z-index:251653120" fillcolor="silver" strokeweight="2.25pt">
            <v:textbox>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 w:rsidR="00C02BE0" w:rsidRDefault="00C02BE0">
      <w:r w:rsidRPr="00C02BE0">
        <w:rPr>
          <w:noProof/>
          <w:sz w:val="20"/>
        </w:rPr>
        <w:pict>
          <v:line id="_x0000_s1149" style="position:absolute;z-index:251654144" from="243pt,12.6pt" to="6in,12.6pt" strokeweight="2.25pt"/>
        </w:pict>
      </w:r>
      <w:r w:rsidRPr="00C02BE0">
        <w:rPr>
          <w:noProof/>
          <w:sz w:val="20"/>
        </w:rPr>
        <w:pict>
          <v:rect id="_x0000_s1117" style="position:absolute;margin-left:45pt;margin-top:12.6pt;width:135pt;height:36pt;z-index:251638784" fillcolor="silver" strokeweight="1.5pt">
            <v:textbox style="mso-next-textbox:#_x0000_s1117">
              <w:txbxContent>
                <w:p w:rsidR="00C02BE0" w:rsidRDefault="00FC3C17">
                  <w:pPr>
                    <w:pStyle w:val="Heading7"/>
                    <w:rPr>
                      <w:rFonts w:ascii="Georgia" w:hAnsi="Georgia"/>
                    </w:rPr>
                  </w:pPr>
                  <w:r>
                    <w:rPr>
                      <w:rFonts w:ascii="Georgia" w:hAnsi="Georgia"/>
                    </w:rPr>
                    <w:t>INPUT</w:t>
                  </w:r>
                </w:p>
              </w:txbxContent>
            </v:textbox>
          </v:rect>
        </w:pict>
      </w:r>
    </w:p>
    <w:p w:rsidR="00C02BE0" w:rsidRDefault="00FC3C17">
      <w:r>
        <w:rPr>
          <w:noProof/>
        </w:rPr>
        <w:drawing>
          <wp:anchor distT="0" distB="0" distL="114300" distR="114300" simplePos="0" relativeHeight="251630592" behindDoc="1" locked="0" layoutInCell="1" allowOverlap="1">
            <wp:simplePos x="0" y="0"/>
            <wp:positionH relativeFrom="column">
              <wp:posOffset>4114800</wp:posOffset>
            </wp:positionH>
            <wp:positionV relativeFrom="paragraph">
              <wp:posOffset>99060</wp:posOffset>
            </wp:positionV>
            <wp:extent cx="914400" cy="914400"/>
            <wp:effectExtent l="57150" t="38100" r="38100" b="19050"/>
            <wp:wrapThrough wrapText="bothSides">
              <wp:wrapPolygon edited="0">
                <wp:start x="-1350" y="-900"/>
                <wp:lineTo x="-1350" y="22050"/>
                <wp:lineTo x="22500" y="22050"/>
                <wp:lineTo x="22500" y="-900"/>
                <wp:lineTo x="-1350" y="-900"/>
              </wp:wrapPolygon>
            </wp:wrapThrough>
            <wp:docPr id="52" name="Picture 52" descr="..\..\Program Files\Common Files\Microsoft Shared\Clipart\cagcat50\bs0055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ogram Files\Common Files\Microsoft Shared\Clipart\cagcat50\bs00554_.wmf"/>
                    <pic:cNvPicPr>
                      <a:picLocks noChangeAspect="1" noChangeArrowheads="1"/>
                    </pic:cNvPicPr>
                  </pic:nvPicPr>
                  <pic:blipFill>
                    <a:blip r:embed="rId8"/>
                    <a:srcRect/>
                    <a:stretch>
                      <a:fillRect/>
                    </a:stretch>
                  </pic:blipFill>
                  <pic:spPr bwMode="auto">
                    <a:xfrm>
                      <a:off x="0" y="0"/>
                      <a:ext cx="914400" cy="914400"/>
                    </a:xfrm>
                    <a:prstGeom prst="rect">
                      <a:avLst/>
                    </a:prstGeom>
                    <a:noFill/>
                    <a:ln w="38100">
                      <a:solidFill>
                        <a:srgbClr val="000000"/>
                      </a:solidFill>
                      <a:miter lim="800000"/>
                      <a:headEnd/>
                      <a:tailEnd/>
                    </a:ln>
                  </pic:spPr>
                </pic:pic>
              </a:graphicData>
            </a:graphic>
          </wp:anchor>
        </w:drawing>
      </w:r>
    </w:p>
    <w:p w:rsidR="00C02BE0" w:rsidRDefault="00C02BE0"/>
    <w:p w:rsidR="00C02BE0" w:rsidRDefault="00C02BE0"/>
    <w:p w:rsidR="00C02BE0" w:rsidRDefault="00C02BE0"/>
    <w:p w:rsidR="00C02BE0" w:rsidRDefault="00C02BE0"/>
    <w:p w:rsidR="00C02BE0" w:rsidRDefault="00C02BE0">
      <w:pPr>
        <w:rPr>
          <w:b/>
          <w:bCs/>
        </w:rPr>
      </w:pPr>
    </w:p>
    <w:p w:rsidR="00C02BE0" w:rsidRDefault="00C02BE0">
      <w:pPr>
        <w:rPr>
          <w:b/>
          <w:bCs/>
        </w:rPr>
      </w:pPr>
    </w:p>
    <w:p w:rsidR="00C02BE0" w:rsidRDefault="00FC3C17">
      <w:pPr>
        <w:rPr>
          <w:b/>
          <w:bCs/>
        </w:rPr>
      </w:pPr>
      <w:r>
        <w:rPr>
          <w:b/>
          <w:bCs/>
        </w:rPr>
        <w:t>1.2   KEPENTINGAN PERAKAUNAN KOS KEPADA PIHAK PENGURUSAN.</w:t>
      </w:r>
    </w:p>
    <w:p w:rsidR="00C02BE0" w:rsidRDefault="00FC3C17">
      <w:pPr>
        <w:jc w:val="both"/>
      </w:pPr>
      <w:r>
        <w:t xml:space="preserve">       </w:t>
      </w:r>
    </w:p>
    <w:p w:rsidR="00C02BE0" w:rsidRDefault="00FC3C17">
      <w:pPr>
        <w:ind w:left="540" w:hanging="540"/>
        <w:jc w:val="both"/>
      </w:pPr>
      <w:r>
        <w:t xml:space="preserve">        Terdapat 4 kepentingan perakaunan </w:t>
      </w:r>
      <w:proofErr w:type="gramStart"/>
      <w:r>
        <w:t>kos</w:t>
      </w:r>
      <w:proofErr w:type="gramEnd"/>
      <w:r>
        <w:t xml:space="preserve"> yang utama:</w:t>
      </w:r>
    </w:p>
    <w:p w:rsidR="00C02BE0" w:rsidRDefault="00FC3C17">
      <w:pPr>
        <w:ind w:left="540" w:hanging="540"/>
        <w:jc w:val="both"/>
      </w:pPr>
      <w:r>
        <w:tab/>
      </w:r>
    </w:p>
    <w:p w:rsidR="00C02BE0" w:rsidRDefault="00FC3C17" w:rsidP="00FC3C17">
      <w:pPr>
        <w:numPr>
          <w:ilvl w:val="0"/>
          <w:numId w:val="4"/>
        </w:numPr>
        <w:jc w:val="both"/>
      </w:pPr>
      <w:r>
        <w:t xml:space="preserve">Sebagai kawalan kos </w:t>
      </w:r>
    </w:p>
    <w:p w:rsidR="00C02BE0" w:rsidRDefault="00FC3C17" w:rsidP="00FC3C17">
      <w:pPr>
        <w:numPr>
          <w:ilvl w:val="1"/>
          <w:numId w:val="4"/>
        </w:numPr>
        <w:jc w:val="both"/>
      </w:pPr>
      <w:r>
        <w:t xml:space="preserve">Kawalan penting </w:t>
      </w:r>
      <w:proofErr w:type="gramStart"/>
      <w:r>
        <w:t>kepada  pihak</w:t>
      </w:r>
      <w:proofErr w:type="gramEnd"/>
      <w:r>
        <w:t xml:space="preserve"> pengurusan untuk menentukan operasi jabatan, proses dan kos dalam keadaan terkawal.</w:t>
      </w:r>
    </w:p>
    <w:p w:rsidR="00C02BE0" w:rsidRDefault="00FC3C17" w:rsidP="00FC3C17">
      <w:pPr>
        <w:numPr>
          <w:ilvl w:val="1"/>
          <w:numId w:val="4"/>
        </w:numPr>
        <w:jc w:val="both"/>
      </w:pPr>
      <w:r>
        <w:t xml:space="preserve">Dengan adanya kawalan, </w:t>
      </w:r>
      <w:proofErr w:type="gramStart"/>
      <w:r>
        <w:t>ia</w:t>
      </w:r>
      <w:proofErr w:type="gramEnd"/>
      <w:r>
        <w:t xml:space="preserve"> membolehkan setiap bahagian dalam organisasi bekerja dengan cekap untuk mencapai objektif syarikat yang telah ditetapkan. </w:t>
      </w:r>
    </w:p>
    <w:p w:rsidR="00C02BE0" w:rsidRDefault="00FC3C17" w:rsidP="00FC3C17">
      <w:pPr>
        <w:numPr>
          <w:ilvl w:val="1"/>
          <w:numId w:val="4"/>
        </w:numPr>
        <w:jc w:val="both"/>
      </w:pPr>
      <w:r>
        <w:t xml:space="preserve">Data-data yang diperolehi dari perakaunan </w:t>
      </w:r>
      <w:proofErr w:type="gramStart"/>
      <w:r>
        <w:t>kos</w:t>
      </w:r>
      <w:proofErr w:type="gramEnd"/>
      <w:r>
        <w:t xml:space="preserve"> boleh digunakan untuk mendedahkan segala pembaziran dan kerugian yang telah berlaku disebabkan oleh kurang kecekapan supaya tindakan yang cepat dapat diambil.</w:t>
      </w:r>
    </w:p>
    <w:p w:rsidR="00C02BE0" w:rsidRDefault="00C02BE0">
      <w:pPr>
        <w:jc w:val="both"/>
      </w:pPr>
    </w:p>
    <w:p w:rsidR="00C02BE0" w:rsidRDefault="00FC3C17">
      <w:pPr>
        <w:ind w:firstLine="540"/>
        <w:jc w:val="both"/>
      </w:pPr>
      <w:r>
        <w:t>2</w:t>
      </w:r>
      <w:r>
        <w:tab/>
        <w:t xml:space="preserve">    Untuk membuat keputusan.</w:t>
      </w:r>
    </w:p>
    <w:p w:rsidR="00C02BE0" w:rsidRDefault="00FC3C17" w:rsidP="00FC3C17">
      <w:pPr>
        <w:numPr>
          <w:ilvl w:val="0"/>
          <w:numId w:val="5"/>
        </w:numPr>
        <w:jc w:val="both"/>
      </w:pPr>
      <w:r>
        <w:t xml:space="preserve">Maklumat kos yang dipersembahkan dengan betul dan tepat amat berguna kepada pihak pengurusan dalam membuat </w:t>
      </w:r>
      <w:proofErr w:type="gramStart"/>
      <w:r>
        <w:t>keputusan  yang</w:t>
      </w:r>
      <w:proofErr w:type="gramEnd"/>
      <w:r>
        <w:t xml:space="preserve"> boleh memberi kesan terhadap prestasi dan kedudukan kewangan perniagaan sama ada dalam jangka masa pendek atau pun panjang. </w:t>
      </w:r>
    </w:p>
    <w:p w:rsidR="00C02BE0" w:rsidRDefault="00FC3C17" w:rsidP="00FC3C17">
      <w:pPr>
        <w:numPr>
          <w:ilvl w:val="0"/>
          <w:numId w:val="5"/>
        </w:numPr>
        <w:jc w:val="both"/>
      </w:pPr>
      <w:r>
        <w:t xml:space="preserve">Contohnya perakaunan kos membolehkan pihak pengurusan menentukan kos pelbagai kerja dan </w:t>
      </w:r>
      <w:proofErr w:type="gramStart"/>
      <w:r>
        <w:t>proses ,</w:t>
      </w:r>
      <w:proofErr w:type="gramEnd"/>
      <w:r>
        <w:t xml:space="preserve"> ia juga dapat menentukan pelbagai kerugian dan pembaziran sebelum kerja disiapkan, dengan ini keputusan yang cepat dapat diambil untuk mengelakkan kerugian yang lebih besar berlaku.</w:t>
      </w:r>
    </w:p>
    <w:p w:rsidR="00C02BE0" w:rsidRDefault="00C02BE0">
      <w:pPr>
        <w:jc w:val="both"/>
      </w:pPr>
    </w:p>
    <w:p w:rsidR="00C02BE0" w:rsidRDefault="00FC3C17">
      <w:pPr>
        <w:ind w:left="1260" w:hanging="720"/>
        <w:jc w:val="both"/>
      </w:pPr>
      <w:r>
        <w:t>3       Untuk membuat perancangan.</w:t>
      </w:r>
    </w:p>
    <w:p w:rsidR="00C02BE0" w:rsidRDefault="00FC3C17" w:rsidP="00FC3C17">
      <w:pPr>
        <w:numPr>
          <w:ilvl w:val="0"/>
          <w:numId w:val="6"/>
        </w:numPr>
        <w:jc w:val="both"/>
      </w:pPr>
      <w:r>
        <w:t xml:space="preserve">Dengan menganalisis maklumat dan aktiviti </w:t>
      </w:r>
      <w:proofErr w:type="gramStart"/>
      <w:r>
        <w:t>kos</w:t>
      </w:r>
      <w:proofErr w:type="gramEnd"/>
      <w:r>
        <w:t xml:space="preserve"> yang lepas serta membandingkan dengan maklumat kos yang terkini ia akan membantu di dalam membuat perancangan yang lebih baik seterusnya dapat mempertingkatkan perfoman pada masa hadapan.</w:t>
      </w:r>
    </w:p>
    <w:p w:rsidR="00C02BE0" w:rsidRDefault="00FC3C17" w:rsidP="00FC3C17">
      <w:pPr>
        <w:numPr>
          <w:ilvl w:val="0"/>
          <w:numId w:val="6"/>
        </w:numPr>
        <w:jc w:val="both"/>
      </w:pPr>
      <w:r>
        <w:t xml:space="preserve">Perakaunan </w:t>
      </w:r>
      <w:proofErr w:type="gramStart"/>
      <w:r>
        <w:t>kos</w:t>
      </w:r>
      <w:proofErr w:type="gramEnd"/>
      <w:r>
        <w:t xml:space="preserve"> dapat menyampaikan maklumat-maklumat untuk membolehkan sesuatu perniagaan merancang aktivitinya untuk mencapai sesuatu objektif, seperti mempertingkatkan untung atau memperkukuhkan kedudukan kewangannya.      </w:t>
      </w:r>
    </w:p>
    <w:p w:rsidR="00C02BE0" w:rsidRDefault="00C02BE0">
      <w:pPr>
        <w:jc w:val="both"/>
      </w:pPr>
    </w:p>
    <w:p w:rsidR="00C02BE0" w:rsidRDefault="00FC3C17">
      <w:r>
        <w:t xml:space="preserve"> </w:t>
      </w:r>
    </w:p>
    <w:p w:rsidR="00C02BE0" w:rsidRDefault="00FC3C17" w:rsidP="00FC3C17">
      <w:pPr>
        <w:numPr>
          <w:ilvl w:val="0"/>
          <w:numId w:val="6"/>
        </w:numPr>
        <w:jc w:val="both"/>
      </w:pPr>
      <w:r>
        <w:lastRenderedPageBreak/>
        <w:t>Contohnya perakaunan kos menyediakan analisis terhadap ketidak cekapan yang telah berlaku dalam pebagai bentuk seperti pembaziran bahan mentah, masa, perbelanjaan, kegunaan mesin, alatan  dan pelbagai lagi, dengan ini pihak pengurusan dapat membuat perancangan yang lebih rapi untuk mengurangkan ketidak cekapan ini di masa hadapan.</w:t>
      </w:r>
    </w:p>
    <w:p w:rsidR="00C02BE0" w:rsidRDefault="00C02BE0">
      <w:pPr>
        <w:jc w:val="both"/>
      </w:pPr>
    </w:p>
    <w:p w:rsidR="00C02BE0" w:rsidRDefault="00FC3C17">
      <w:pPr>
        <w:ind w:firstLine="540"/>
        <w:jc w:val="both"/>
      </w:pPr>
      <w:r>
        <w:t>4         Penentuan dan anggaran harga.</w:t>
      </w:r>
    </w:p>
    <w:p w:rsidR="00C02BE0" w:rsidRDefault="00FC3C17" w:rsidP="00FC3C17">
      <w:pPr>
        <w:pStyle w:val="Header"/>
        <w:numPr>
          <w:ilvl w:val="0"/>
          <w:numId w:val="7"/>
        </w:numPr>
        <w:tabs>
          <w:tab w:val="clear" w:pos="4320"/>
          <w:tab w:val="clear" w:pos="8640"/>
        </w:tabs>
        <w:jc w:val="both"/>
      </w:pPr>
      <w:r>
        <w:t xml:space="preserve">Dalam penentuan harga faktor </w:t>
      </w:r>
      <w:proofErr w:type="gramStart"/>
      <w:r>
        <w:t>kos</w:t>
      </w:r>
      <w:proofErr w:type="gramEnd"/>
      <w:r>
        <w:t xml:space="preserve"> merupakan faktor yang penting di samping beberapa faktor yang lain seperti pasaran, persaingan dan lain-lain.</w:t>
      </w:r>
    </w:p>
    <w:p w:rsidR="00C02BE0" w:rsidRDefault="00FC3C17" w:rsidP="00FC3C17">
      <w:pPr>
        <w:pStyle w:val="Header"/>
        <w:numPr>
          <w:ilvl w:val="0"/>
          <w:numId w:val="7"/>
        </w:numPr>
        <w:tabs>
          <w:tab w:val="clear" w:pos="4320"/>
          <w:tab w:val="clear" w:pos="8640"/>
        </w:tabs>
        <w:jc w:val="both"/>
      </w:pPr>
      <w:r>
        <w:t xml:space="preserve">Data-data kos dari perakaunan </w:t>
      </w:r>
      <w:proofErr w:type="gramStart"/>
      <w:r>
        <w:t>kos  membolehkan</w:t>
      </w:r>
      <w:proofErr w:type="gramEnd"/>
      <w:r>
        <w:t xml:space="preserve"> kos sesuatu item dikira untuk tujuan menetapkan harga sebelum item tersebut dijual.</w:t>
      </w:r>
    </w:p>
    <w:p w:rsidR="00C02BE0" w:rsidRDefault="00C02BE0">
      <w:pPr>
        <w:jc w:val="both"/>
      </w:pPr>
    </w:p>
    <w:p w:rsidR="00C02BE0" w:rsidRDefault="00C02BE0">
      <w:pPr>
        <w:jc w:val="both"/>
      </w:pPr>
    </w:p>
    <w:p w:rsidR="00FC3C17" w:rsidRDefault="00FC3C17">
      <w:pPr>
        <w:jc w:val="both"/>
      </w:pPr>
    </w:p>
    <w:p w:rsidR="00FC3C17" w:rsidRDefault="00FC3C17">
      <w:pPr>
        <w:jc w:val="both"/>
      </w:pPr>
    </w:p>
    <w:p w:rsidR="00C02BE0" w:rsidRDefault="00C02BE0"/>
    <w:p w:rsidR="00C02BE0" w:rsidRDefault="00C02BE0">
      <w:pPr>
        <w:pStyle w:val="BodyTextIndent2"/>
        <w:ind w:left="540" w:hanging="540"/>
      </w:pPr>
      <w:r w:rsidRPr="00C02BE0">
        <w:rPr>
          <w:noProof/>
          <w:sz w:val="2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88" type="#_x0000_t63" style="position:absolute;left:0;text-align:left;margin-left:117pt;margin-top:8.4pt;width:225pt;height:45pt;z-index:251683840" adj="326,36288" strokeweight="1.5pt">
            <v:textbox>
              <w:txbxContent>
                <w:p w:rsidR="00C02BE0" w:rsidRDefault="00FC3C17">
                  <w:pPr>
                    <w:rPr>
                      <w:rFonts w:ascii="Harrington" w:hAnsi="Harrington"/>
                      <w:b/>
                      <w:bCs/>
                    </w:rPr>
                  </w:pPr>
                  <w:r>
                    <w:rPr>
                      <w:rFonts w:ascii="Harrington" w:hAnsi="Harrington"/>
                      <w:b/>
                      <w:bCs/>
                    </w:rPr>
                    <w:t xml:space="preserve">Apakah 4 kepentingan perakaunan </w:t>
                  </w:r>
                  <w:proofErr w:type="gramStart"/>
                  <w:r>
                    <w:rPr>
                      <w:rFonts w:ascii="Harrington" w:hAnsi="Harrington"/>
                      <w:b/>
                      <w:bCs/>
                    </w:rPr>
                    <w:t>kos</w:t>
                  </w:r>
                  <w:proofErr w:type="gramEnd"/>
                  <w:r>
                    <w:rPr>
                      <w:rFonts w:ascii="Harrington" w:hAnsi="Harrington"/>
                      <w:b/>
                      <w:bCs/>
                    </w:rPr>
                    <w:t xml:space="preserve"> utama?</w:t>
                  </w:r>
                </w:p>
              </w:txbxContent>
            </v:textbox>
          </v:shape>
        </w:pict>
      </w:r>
      <w:r w:rsidR="00FC3C17">
        <w:tab/>
      </w:r>
    </w:p>
    <w:p w:rsidR="00FC3C17" w:rsidRDefault="00FC3C17">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r w:rsidRPr="00C02BE0">
        <w:rPr>
          <w:noProof/>
          <w:sz w:val="20"/>
        </w:rPr>
        <w:pict>
          <v:shape id="_x0000_s1189" type="#_x0000_t106" style="position:absolute;left:0;text-align:left;margin-left:171pt;margin-top:39pt;width:297pt;height:54pt;z-index:251684864" adj="-2509,30060" strokeweight="1.5pt">
            <v:textbox>
              <w:txbxContent>
                <w:p w:rsidR="00C02BE0" w:rsidRDefault="00FC3C17" w:rsidP="00FC3C17">
                  <w:pPr>
                    <w:numPr>
                      <w:ilvl w:val="0"/>
                      <w:numId w:val="13"/>
                    </w:numPr>
                    <w:rPr>
                      <w:rFonts w:ascii="Harrington" w:hAnsi="Harrington"/>
                      <w:b/>
                      <w:bCs/>
                    </w:rPr>
                  </w:pPr>
                  <w:r>
                    <w:rPr>
                      <w:rFonts w:ascii="Harrington" w:hAnsi="Harrington"/>
                      <w:b/>
                      <w:bCs/>
                    </w:rPr>
                    <w:t>Sebagai kawalan kos</w:t>
                  </w:r>
                </w:p>
                <w:p w:rsidR="00C02BE0" w:rsidRDefault="00FC3C17" w:rsidP="00FC3C17">
                  <w:pPr>
                    <w:numPr>
                      <w:ilvl w:val="0"/>
                      <w:numId w:val="13"/>
                    </w:numPr>
                    <w:rPr>
                      <w:rFonts w:ascii="Harrington" w:hAnsi="Harrington"/>
                    </w:rPr>
                  </w:pPr>
                  <w:r>
                    <w:rPr>
                      <w:rFonts w:ascii="Harrington" w:hAnsi="Harrington"/>
                      <w:b/>
                      <w:bCs/>
                    </w:rPr>
                    <w:t>Untuk membuat keputusan</w:t>
                  </w:r>
                </w:p>
              </w:txbxContent>
            </v:textbox>
          </v:shape>
        </w:pict>
      </w:r>
      <w:r w:rsidR="00FC3C17">
        <w:rPr>
          <w:noProof/>
        </w:rPr>
        <w:drawing>
          <wp:inline distT="0" distB="0" distL="0" distR="0">
            <wp:extent cx="885825" cy="1866900"/>
            <wp:effectExtent l="19050" t="0" r="9525" b="0"/>
            <wp:docPr id="4" name="Picture 4" descr="..\..\Program Files\Common Files\Microsoft Shared\Clipart\cagcat50\sy0126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Files\Common Files\Microsoft Shared\Clipart\cagcat50\sy01265_.wmf"/>
                    <pic:cNvPicPr>
                      <a:picLocks noChangeAspect="1" noChangeArrowheads="1"/>
                    </pic:cNvPicPr>
                  </pic:nvPicPr>
                  <pic:blipFill>
                    <a:blip r:embed="rId15"/>
                    <a:srcRect/>
                    <a:stretch>
                      <a:fillRect/>
                    </a:stretch>
                  </pic:blipFill>
                  <pic:spPr bwMode="auto">
                    <a:xfrm>
                      <a:off x="0" y="0"/>
                      <a:ext cx="885825" cy="1866900"/>
                    </a:xfrm>
                    <a:prstGeom prst="rect">
                      <a:avLst/>
                    </a:prstGeom>
                    <a:noFill/>
                    <a:ln w="9525">
                      <a:noFill/>
                      <a:miter lim="800000"/>
                      <a:headEnd/>
                      <a:tailEnd/>
                    </a:ln>
                  </pic:spPr>
                </pic:pic>
              </a:graphicData>
            </a:graphic>
          </wp:inline>
        </w:drawing>
      </w:r>
      <w:r w:rsidR="00FC3C17">
        <w:rPr>
          <w:noProof/>
        </w:rPr>
        <w:drawing>
          <wp:inline distT="0" distB="0" distL="0" distR="0">
            <wp:extent cx="990600" cy="1066800"/>
            <wp:effectExtent l="19050" t="0" r="0" b="0"/>
            <wp:docPr id="5" name="Picture 5" descr="..\..\Program Files\Common Files\Microsoft Shared\Clipart\cagcat50\bd0551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am Files\Common Files\Microsoft Shared\Clipart\cagcat50\bd05515_.wmf"/>
                    <pic:cNvPicPr>
                      <a:picLocks noChangeAspect="1" noChangeArrowheads="1"/>
                    </pic:cNvPicPr>
                  </pic:nvPicPr>
                  <pic:blipFill>
                    <a:blip r:embed="rId16"/>
                    <a:srcRect/>
                    <a:stretch>
                      <a:fillRect/>
                    </a:stretch>
                  </pic:blipFill>
                  <pic:spPr bwMode="auto">
                    <a:xfrm>
                      <a:off x="0" y="0"/>
                      <a:ext cx="990600" cy="1066800"/>
                    </a:xfrm>
                    <a:prstGeom prst="rect">
                      <a:avLst/>
                    </a:prstGeom>
                    <a:noFill/>
                    <a:ln w="9525">
                      <a:noFill/>
                      <a:miter lim="800000"/>
                      <a:headEnd/>
                      <a:tailEnd/>
                    </a:ln>
                  </pic:spPr>
                </pic:pic>
              </a:graphicData>
            </a:graphic>
          </wp:inline>
        </w:drawing>
      </w:r>
    </w:p>
    <w:p w:rsidR="00C02BE0" w:rsidRDefault="00C02BE0">
      <w:pPr>
        <w:pStyle w:val="BodyTextIndent2"/>
        <w:ind w:left="540" w:hanging="540"/>
      </w:pPr>
    </w:p>
    <w:p w:rsidR="00C02BE0" w:rsidRDefault="00C02BE0">
      <w:pPr>
        <w:pStyle w:val="BodyTextIndent2"/>
        <w:ind w:left="540" w:hanging="540"/>
      </w:pPr>
      <w:r w:rsidRPr="00C02BE0">
        <w:rPr>
          <w:noProof/>
          <w:sz w:val="20"/>
        </w:rPr>
        <w:pict>
          <v:shape id="_x0000_s1190" type="#_x0000_t106" style="position:absolute;left:0;text-align:left;margin-left:117pt;margin-top:4.25pt;width:324pt;height:1in;z-index:251685888" adj="1613,-8595" strokeweight="2.25pt">
            <v:textbox>
              <w:txbxContent>
                <w:p w:rsidR="00C02BE0" w:rsidRDefault="00FC3C17" w:rsidP="00FC3C17">
                  <w:pPr>
                    <w:pStyle w:val="Header"/>
                    <w:numPr>
                      <w:ilvl w:val="0"/>
                      <w:numId w:val="14"/>
                    </w:numPr>
                    <w:tabs>
                      <w:tab w:val="clear" w:pos="4320"/>
                      <w:tab w:val="clear" w:pos="8640"/>
                    </w:tabs>
                    <w:rPr>
                      <w:rFonts w:ascii="Harrington" w:hAnsi="Harrington"/>
                      <w:b/>
                      <w:bCs/>
                    </w:rPr>
                  </w:pPr>
                  <w:r>
                    <w:rPr>
                      <w:rFonts w:ascii="Harrington" w:hAnsi="Harrington"/>
                      <w:b/>
                      <w:bCs/>
                    </w:rPr>
                    <w:t>Untuk membuat perancangan.</w:t>
                  </w:r>
                </w:p>
                <w:p w:rsidR="00C02BE0" w:rsidRDefault="00FC3C17" w:rsidP="00FC3C17">
                  <w:pPr>
                    <w:pStyle w:val="Header"/>
                    <w:numPr>
                      <w:ilvl w:val="0"/>
                      <w:numId w:val="14"/>
                    </w:numPr>
                    <w:tabs>
                      <w:tab w:val="clear" w:pos="4320"/>
                      <w:tab w:val="clear" w:pos="8640"/>
                    </w:tabs>
                  </w:pPr>
                  <w:r>
                    <w:rPr>
                      <w:rFonts w:ascii="Harrington" w:hAnsi="Harrington"/>
                      <w:b/>
                      <w:bCs/>
                    </w:rPr>
                    <w:t xml:space="preserve">Penentuan dan anggaran </w:t>
                  </w:r>
                  <w:r>
                    <w:rPr>
                      <w:b/>
                      <w:bCs/>
                    </w:rPr>
                    <w:t>harga.</w:t>
                  </w:r>
                </w:p>
              </w:txbxContent>
            </v:textbox>
          </v:shape>
        </w:pic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DC3F04" w:rsidRDefault="00DC3F04">
      <w:pPr>
        <w:pStyle w:val="BodyTextIndent2"/>
        <w:ind w:left="540" w:hanging="540"/>
      </w:pPr>
    </w:p>
    <w:p w:rsidR="00DC3F04" w:rsidRDefault="00DC3F04">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r w:rsidRPr="00C02BE0">
        <w:rPr>
          <w:noProof/>
          <w:sz w:val="20"/>
        </w:rPr>
        <w:lastRenderedPageBreak/>
        <w:pict>
          <v:shape id="_x0000_s1151" type="#_x0000_t130" style="position:absolute;left:0;text-align:left;margin-left:0;margin-top:9pt;width:243pt;height:36pt;z-index:251655168" fillcolor="silver" strokeweight="2.25pt">
            <v:textbox>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r w:rsidRPr="00C02BE0">
        <w:rPr>
          <w:noProof/>
          <w:sz w:val="20"/>
        </w:rPr>
        <w:pict>
          <v:shape id="_x0000_s1153" type="#_x0000_t75" style="position:absolute;left:0;text-align:left;margin-left:342pt;margin-top:12.6pt;width:81pt;height:81pt;z-index:-251659264;mso-wrap-edited:f" wrapcoords="-800 -600 -800 22000 22200 22000 22200 -600 -800 -600" stroked="t" strokeweight="2.25pt">
            <v:imagedata r:id="rId10" o:title=""/>
            <w10:wrap type="through"/>
          </v:shape>
          <o:OLEObject Type="Embed" ProgID="Word.Picture.8" ShapeID="_x0000_s1153" DrawAspect="Content" ObjectID="_1376730455" r:id="rId17"/>
        </w:pict>
      </w:r>
      <w:r w:rsidRPr="00C02BE0">
        <w:rPr>
          <w:noProof/>
          <w:sz w:val="20"/>
        </w:rPr>
        <w:pict>
          <v:line id="_x0000_s1180" style="position:absolute;left:0;text-align:left;z-index:251678720" from="243pt,3.6pt" to="6in,3.6pt" strokeweight="2.25pt"/>
        </w:pict>
      </w:r>
      <w:r w:rsidRPr="00C02BE0">
        <w:rPr>
          <w:noProof/>
          <w:sz w:val="20"/>
        </w:rPr>
        <w:pict>
          <v:rect id="_x0000_s1152" style="position:absolute;left:0;text-align:left;margin-left:45pt;margin-top:3.6pt;width:135pt;height:27pt;z-index:251656192" fillcolor="silver" strokeweight="2.25pt">
            <v:textbox style="mso-next-textbox:#_x0000_s1152">
              <w:txbxContent>
                <w:p w:rsidR="00C02BE0" w:rsidRDefault="00FC3C17">
                  <w:pPr>
                    <w:pStyle w:val="Heading6"/>
                    <w:rPr>
                      <w:rFonts w:ascii="Georgia" w:hAnsi="Georgia"/>
                    </w:rPr>
                  </w:pPr>
                  <w:r>
                    <w:rPr>
                      <w:rFonts w:ascii="Georgia" w:hAnsi="Georgia"/>
                    </w:rPr>
                    <w:t>AKTIVITI 1B</w:t>
                  </w:r>
                </w:p>
              </w:txbxContent>
            </v:textbox>
          </v:rect>
        </w:pic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FC3C17">
      <w:pPr>
        <w:pStyle w:val="BodyTextIndent"/>
        <w:ind w:left="0"/>
        <w:jc w:val="both"/>
        <w:rPr>
          <w:rFonts w:ascii="Georgia" w:hAnsi="Georgia"/>
          <w:b/>
          <w:bCs/>
          <w:sz w:val="22"/>
        </w:rPr>
      </w:pPr>
      <w:r>
        <w:rPr>
          <w:rFonts w:ascii="Georgia" w:hAnsi="Georgia"/>
          <w:b/>
          <w:bCs/>
          <w:sz w:val="22"/>
        </w:rPr>
        <w:t xml:space="preserve">UJI KEFAHAMAN ANDA SEBELUM ANDA MENERUSKAN INPUT SELANJUTNYA. </w:t>
      </w:r>
      <w:proofErr w:type="gramStart"/>
      <w:r>
        <w:rPr>
          <w:rFonts w:ascii="Georgia" w:hAnsi="Georgia"/>
          <w:b/>
          <w:bCs/>
          <w:sz w:val="22"/>
        </w:rPr>
        <w:t>SILA SEMAK JAWAPAN ANDA PADA MAKLUM BALAS DI HALAMAN BERIKUT.</w:t>
      </w:r>
      <w:proofErr w:type="gramEnd"/>
    </w:p>
    <w:p w:rsidR="00C02BE0" w:rsidRDefault="00C02BE0">
      <w:pPr>
        <w:pStyle w:val="BodyTextIndent2"/>
        <w:ind w:left="540" w:hanging="540"/>
      </w:pPr>
    </w:p>
    <w:p w:rsidR="00C02BE0" w:rsidRDefault="00C02BE0">
      <w:pPr>
        <w:pStyle w:val="BodyTextIndent2"/>
        <w:ind w:left="540" w:hanging="540"/>
      </w:pPr>
    </w:p>
    <w:p w:rsidR="00C02BE0" w:rsidRDefault="00FC3C17">
      <w:pPr>
        <w:pStyle w:val="BodyTextIndent2"/>
        <w:ind w:left="540" w:hanging="540"/>
      </w:pPr>
      <w:proofErr w:type="gramStart"/>
      <w:r>
        <w:t>1.2  Apakah</w:t>
      </w:r>
      <w:proofErr w:type="gramEnd"/>
      <w:r>
        <w:t xml:space="preserve"> kelemahan sesuatu syarikat yang tidak menyediakan perakaunan kos?</w: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FC3C17" w:rsidRDefault="00FC3C17">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DC3F04" w:rsidRDefault="00DC3F04">
      <w:pPr>
        <w:pStyle w:val="BodyTextIndent2"/>
        <w:ind w:left="540" w:hanging="540"/>
      </w:pPr>
    </w:p>
    <w:p w:rsidR="00DC3F04" w:rsidRDefault="00DC3F04">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r w:rsidRPr="00C02BE0">
        <w:rPr>
          <w:noProof/>
          <w:sz w:val="20"/>
        </w:rPr>
        <w:lastRenderedPageBreak/>
        <w:pict>
          <v:shape id="_x0000_s1154" type="#_x0000_t130" style="position:absolute;left:0;text-align:left;margin-left:0;margin-top:4.2pt;width:243pt;height:36pt;z-index:251658240" fillcolor="silver" strokeweight="2.25pt">
            <v:textbox>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Pr>
        <w:pStyle w:val="BodyTextIndent2"/>
        <w:ind w:left="540" w:hanging="540"/>
      </w:pPr>
    </w:p>
    <w:p w:rsidR="00C02BE0" w:rsidRDefault="00C02BE0">
      <w:pPr>
        <w:pStyle w:val="BodyTextIndent2"/>
        <w:ind w:left="540" w:hanging="540"/>
      </w:pPr>
      <w:r w:rsidRPr="00C02BE0">
        <w:rPr>
          <w:noProof/>
          <w:sz w:val="20"/>
        </w:rPr>
        <w:pict>
          <v:line id="_x0000_s1181" style="position:absolute;left:0;text-align:left;z-index:251679744" from="243pt,12.6pt" to="6in,12.6pt" strokeweight="2.25pt"/>
        </w:pict>
      </w:r>
      <w:r w:rsidRPr="00C02BE0">
        <w:rPr>
          <w:noProof/>
          <w:sz w:val="20"/>
        </w:rPr>
        <w:pict>
          <v:rect id="_x0000_s1156" style="position:absolute;left:0;text-align:left;margin-left:45pt;margin-top:12.6pt;width:171pt;height:27pt;z-index:251659264" fillcolor="silver" strokeweight="1.5pt">
            <v:textbox>
              <w:txbxContent>
                <w:p w:rsidR="00C02BE0" w:rsidRDefault="00FC3C17">
                  <w:pPr>
                    <w:pStyle w:val="BodyText3"/>
                  </w:pPr>
                  <w:r>
                    <w:rPr>
                      <w:sz w:val="28"/>
                    </w:rPr>
                    <w:t xml:space="preserve">MAKLUMBALAS </w:t>
                  </w:r>
                  <w:r>
                    <w:t>1B 1B</w:t>
                  </w:r>
                </w:p>
              </w:txbxContent>
            </v:textbox>
          </v:rect>
        </w:pic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FC3C17" w:rsidRDefault="00FC3C17">
      <w:pPr>
        <w:pStyle w:val="BodyTextIndent2"/>
        <w:ind w:left="540" w:hanging="540"/>
      </w:pPr>
    </w:p>
    <w:p w:rsidR="00C02BE0" w:rsidRDefault="00C02BE0">
      <w:pPr>
        <w:pStyle w:val="BodyTextIndent2"/>
        <w:ind w:left="540" w:hanging="540"/>
      </w:pPr>
    </w:p>
    <w:p w:rsidR="00C02BE0" w:rsidRDefault="00FC3C17">
      <w:pPr>
        <w:pStyle w:val="BodyTextIndent2"/>
        <w:ind w:left="540" w:hanging="540"/>
      </w:pPr>
      <w:r>
        <w:rPr>
          <w:rFonts w:ascii="Rockwell Condensed" w:hAnsi="Rockwell Condensed"/>
          <w:noProof/>
          <w:sz w:val="40"/>
        </w:rPr>
        <w:drawing>
          <wp:inline distT="0" distB="0" distL="0" distR="0">
            <wp:extent cx="571500" cy="923925"/>
            <wp:effectExtent l="19050" t="0" r="0" b="0"/>
            <wp:docPr id="6" name="Picture 6" descr="Program Files\Microsoft Office\Clipart\standard\stddir1\BD0491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am Files\Microsoft Office\Clipart\standard\stddir1\BD04915_.WMF"/>
                    <pic:cNvPicPr>
                      <a:picLocks noChangeAspect="1" noChangeArrowheads="1"/>
                    </pic:cNvPicPr>
                  </pic:nvPicPr>
                  <pic:blipFill>
                    <a:blip r:embed="rId12"/>
                    <a:srcRect/>
                    <a:stretch>
                      <a:fillRect/>
                    </a:stretch>
                  </pic:blipFill>
                  <pic:spPr bwMode="auto">
                    <a:xfrm>
                      <a:off x="0" y="0"/>
                      <a:ext cx="571500" cy="923925"/>
                    </a:xfrm>
                    <a:prstGeom prst="rect">
                      <a:avLst/>
                    </a:prstGeom>
                    <a:noFill/>
                    <a:ln w="9525">
                      <a:noFill/>
                      <a:miter lim="800000"/>
                      <a:headEnd/>
                      <a:tailEnd/>
                    </a:ln>
                  </pic:spPr>
                </pic:pic>
              </a:graphicData>
            </a:graphic>
          </wp:inline>
        </w:drawing>
      </w:r>
      <w:r>
        <w:rPr>
          <w:rFonts w:ascii="Rockwell Condensed" w:hAnsi="Rockwell Condensed"/>
          <w:sz w:val="40"/>
        </w:rPr>
        <w:t xml:space="preserve">Perhatian! </w:t>
      </w:r>
    </w:p>
    <w:p w:rsidR="00C02BE0" w:rsidRDefault="00FC3C17">
      <w:pPr>
        <w:pStyle w:val="BodyTextIndent2"/>
        <w:ind w:left="540" w:hanging="540"/>
        <w:jc w:val="center"/>
        <w:rPr>
          <w:rFonts w:ascii="Rockwell Condensed" w:hAnsi="Rockwell Condensed"/>
          <w:sz w:val="36"/>
        </w:rPr>
      </w:pPr>
      <w:r>
        <w:rPr>
          <w:rFonts w:ascii="Rockwell Condensed" w:hAnsi="Rockwell Condensed"/>
          <w:sz w:val="36"/>
        </w:rPr>
        <w:t>Anda hanya boleh berpindah ke input selanjutnya</w:t>
      </w:r>
    </w:p>
    <w:p w:rsidR="00C02BE0" w:rsidRDefault="00FC3C17">
      <w:pPr>
        <w:pStyle w:val="BodyTextIndent2"/>
        <w:ind w:left="540" w:hanging="540"/>
        <w:rPr>
          <w:rFonts w:ascii="Rockwell Condensed" w:hAnsi="Rockwell Condensed"/>
          <w:sz w:val="36"/>
        </w:rPr>
      </w:pPr>
      <w:proofErr w:type="gramStart"/>
      <w:r>
        <w:rPr>
          <w:rFonts w:ascii="Rockwell Condensed" w:hAnsi="Rockwell Condensed"/>
          <w:sz w:val="36"/>
        </w:rPr>
        <w:t>jika</w:t>
      </w:r>
      <w:proofErr w:type="gramEnd"/>
      <w:r>
        <w:rPr>
          <w:rFonts w:ascii="Rockwell Condensed" w:hAnsi="Rockwell Condensed"/>
          <w:sz w:val="36"/>
        </w:rPr>
        <w:t xml:space="preserve"> anda dapat menjawab kesemua soalan dalam aktiviti 1B</w:t>
      </w:r>
    </w:p>
    <w:p w:rsidR="00C02BE0" w:rsidRDefault="00C02BE0">
      <w:pPr>
        <w:pStyle w:val="BodyTextIndent2"/>
        <w:ind w:left="540" w:hanging="540"/>
        <w:rPr>
          <w:rFonts w:ascii="Rockwell Condensed" w:hAnsi="Rockwell Condensed"/>
          <w:sz w:val="36"/>
        </w:rPr>
      </w:pPr>
    </w:p>
    <w:p w:rsidR="00C02BE0" w:rsidRDefault="00C02BE0">
      <w:pPr>
        <w:pStyle w:val="BodyTextIndent2"/>
        <w:ind w:left="540" w:hanging="540"/>
      </w:pPr>
    </w:p>
    <w:p w:rsidR="00C02BE0" w:rsidRDefault="00C02BE0">
      <w:pPr>
        <w:pStyle w:val="BodyTextIndent2"/>
        <w:ind w:left="540" w:hanging="540"/>
      </w:pPr>
    </w:p>
    <w:p w:rsidR="00C02BE0" w:rsidRDefault="00FC3C17" w:rsidP="00FC3C17">
      <w:pPr>
        <w:pStyle w:val="BodyTextIndent2"/>
        <w:numPr>
          <w:ilvl w:val="1"/>
          <w:numId w:val="10"/>
        </w:numPr>
        <w:jc w:val="both"/>
      </w:pPr>
      <w:r>
        <w:t xml:space="preserve"> Terdapat beberapa kelemahan sekiranya syarikat tidak menyediakan parakaunan </w:t>
      </w:r>
      <w:proofErr w:type="gramStart"/>
      <w:r>
        <w:t>kos .</w:t>
      </w:r>
      <w:proofErr w:type="gramEnd"/>
      <w:r>
        <w:t xml:space="preserve"> Sekiranya jabatan perakaunan kos tidak ada di sesebuah syarikat maka:</w:t>
      </w:r>
    </w:p>
    <w:p w:rsidR="00C02BE0" w:rsidRDefault="00C02BE0">
      <w:pPr>
        <w:pStyle w:val="BodyTextIndent2"/>
        <w:jc w:val="both"/>
      </w:pPr>
    </w:p>
    <w:p w:rsidR="00C02BE0" w:rsidRDefault="00FC3C17" w:rsidP="00FC3C17">
      <w:pPr>
        <w:pStyle w:val="BodyTextIndent2"/>
        <w:numPr>
          <w:ilvl w:val="0"/>
          <w:numId w:val="12"/>
        </w:numPr>
        <w:jc w:val="both"/>
      </w:pPr>
      <w:r>
        <w:t xml:space="preserve">Syarikat tersebut tidak </w:t>
      </w:r>
      <w:proofErr w:type="gramStart"/>
      <w:r>
        <w:t>akan</w:t>
      </w:r>
      <w:proofErr w:type="gramEnd"/>
      <w:r>
        <w:t xml:space="preserve"> mempunyai sistem kawalan kos dengan itu sukar bagi pihak pengurusan untuk menentukan operasi di setiap jabatan dalam keadaan terkawal dan ini menyukarkan sesuatu objektif tercapai.</w:t>
      </w:r>
    </w:p>
    <w:p w:rsidR="00C02BE0" w:rsidRDefault="00C02BE0">
      <w:pPr>
        <w:pStyle w:val="BodyTextIndent2"/>
        <w:ind w:left="1140" w:firstLine="0"/>
        <w:jc w:val="both"/>
      </w:pPr>
    </w:p>
    <w:p w:rsidR="00C02BE0" w:rsidRDefault="00FC3C17" w:rsidP="00FC3C17">
      <w:pPr>
        <w:pStyle w:val="BodyTextIndent2"/>
        <w:numPr>
          <w:ilvl w:val="0"/>
          <w:numId w:val="10"/>
        </w:numPr>
        <w:jc w:val="both"/>
      </w:pPr>
      <w:r>
        <w:t xml:space="preserve">Menyukarkan pihak pengurusan membuat keputusan bagi meningkatkan prestasi dan keputusan berkaitan kewangan </w:t>
      </w:r>
      <w:proofErr w:type="gramStart"/>
      <w:r>
        <w:t>syarikat  dalam</w:t>
      </w:r>
      <w:proofErr w:type="gramEnd"/>
      <w:r>
        <w:t xml:space="preserve"> jangka masa pendek dan panjang.</w:t>
      </w:r>
    </w:p>
    <w:p w:rsidR="00C02BE0" w:rsidRDefault="00C02BE0">
      <w:pPr>
        <w:pStyle w:val="BodyTextIndent2"/>
        <w:ind w:left="1140" w:firstLine="0"/>
        <w:jc w:val="both"/>
      </w:pPr>
    </w:p>
    <w:p w:rsidR="00C02BE0" w:rsidRDefault="00FC3C17" w:rsidP="00FC3C17">
      <w:pPr>
        <w:pStyle w:val="BodyTextIndent2"/>
        <w:numPr>
          <w:ilvl w:val="0"/>
          <w:numId w:val="10"/>
        </w:numPr>
        <w:jc w:val="both"/>
      </w:pPr>
      <w:r>
        <w:t xml:space="preserve">Proses perancangan agak kurang tepat tanpa mengetahui maklumat-maklumat daripada perakaunan </w:t>
      </w:r>
      <w:proofErr w:type="gramStart"/>
      <w:r>
        <w:t>kos</w:t>
      </w:r>
      <w:proofErr w:type="gramEnd"/>
      <w:r>
        <w:t>.</w:t>
      </w:r>
    </w:p>
    <w:p w:rsidR="00C02BE0" w:rsidRDefault="00C02BE0">
      <w:pPr>
        <w:pStyle w:val="BodyTextIndent2"/>
        <w:ind w:left="1140" w:firstLine="0"/>
        <w:jc w:val="both"/>
      </w:pPr>
    </w:p>
    <w:p w:rsidR="00C02BE0" w:rsidRDefault="00FC3C17" w:rsidP="00FC3C17">
      <w:pPr>
        <w:pStyle w:val="BodyTextIndent2"/>
        <w:numPr>
          <w:ilvl w:val="0"/>
          <w:numId w:val="10"/>
        </w:numPr>
        <w:jc w:val="both"/>
      </w:pPr>
      <w:r>
        <w:t xml:space="preserve">Sukar untuk membuat penentuan dan anggaran </w:t>
      </w:r>
      <w:proofErr w:type="gramStart"/>
      <w:r>
        <w:t>kos</w:t>
      </w:r>
      <w:proofErr w:type="gramEnd"/>
      <w:r>
        <w:t xml:space="preserve"> produk yang dikeluarkan.</w:t>
      </w: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p>
    <w:p w:rsidR="00FC3C17" w:rsidRDefault="00FC3C17">
      <w:pPr>
        <w:pStyle w:val="BodyTextIndent2"/>
        <w:ind w:left="540" w:hanging="540"/>
      </w:pPr>
    </w:p>
    <w:p w:rsidR="00FC3C17" w:rsidRDefault="00FC3C17">
      <w:pPr>
        <w:pStyle w:val="BodyTextIndent2"/>
        <w:ind w:left="540" w:hanging="540"/>
      </w:pPr>
    </w:p>
    <w:p w:rsidR="00FC3C17" w:rsidRDefault="00FC3C17">
      <w:pPr>
        <w:pStyle w:val="BodyTextIndent2"/>
        <w:ind w:left="540" w:hanging="540"/>
      </w:pPr>
    </w:p>
    <w:p w:rsidR="00C02BE0" w:rsidRDefault="00C02BE0">
      <w:pPr>
        <w:pStyle w:val="BodyTextIndent2"/>
        <w:ind w:left="540" w:hanging="540"/>
      </w:pPr>
    </w:p>
    <w:p w:rsidR="00DC3F04" w:rsidRDefault="00DC3F04">
      <w:pPr>
        <w:pStyle w:val="BodyTextIndent2"/>
        <w:ind w:left="540" w:hanging="540"/>
      </w:pPr>
    </w:p>
    <w:p w:rsidR="00C02BE0" w:rsidRDefault="00C02BE0">
      <w:pPr>
        <w:pStyle w:val="BodyTextIndent2"/>
        <w:ind w:left="540" w:hanging="540"/>
      </w:pPr>
    </w:p>
    <w:p w:rsidR="00C02BE0" w:rsidRDefault="00C02BE0">
      <w:pPr>
        <w:pStyle w:val="BodyTextIndent2"/>
        <w:ind w:left="540" w:hanging="540"/>
      </w:pPr>
      <w:r w:rsidRPr="00C02BE0">
        <w:rPr>
          <w:noProof/>
          <w:sz w:val="20"/>
        </w:rPr>
        <w:lastRenderedPageBreak/>
        <w:pict>
          <v:shape id="_x0000_s1159" type="#_x0000_t130" style="position:absolute;left:0;text-align:left;margin-left:-9pt;margin-top:4.2pt;width:243pt;height:36pt;z-index:251661312" fillcolor="silver" strokeweight="2.25pt">
            <v:textbox>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Pr>
        <w:pStyle w:val="BodyTextIndent2"/>
        <w:ind w:left="540" w:hanging="540"/>
      </w:pPr>
    </w:p>
    <w:p w:rsidR="00C02BE0" w:rsidRDefault="00C02BE0">
      <w:pPr>
        <w:pStyle w:val="BodyTextIndent2"/>
        <w:ind w:left="540" w:hanging="540"/>
      </w:pPr>
      <w:r w:rsidRPr="00C02BE0">
        <w:rPr>
          <w:noProof/>
          <w:sz w:val="20"/>
        </w:rPr>
        <w:pict>
          <v:line id="_x0000_s1160" style="position:absolute;left:0;text-align:left;z-index:251662336" from="225pt,12.6pt" to="6in,12.6pt" strokeweight="2.25pt"/>
        </w:pict>
      </w:r>
      <w:r w:rsidRPr="00C02BE0">
        <w:rPr>
          <w:noProof/>
          <w:sz w:val="20"/>
        </w:rPr>
        <w:pict>
          <v:rect id="_x0000_s1122" style="position:absolute;left:0;text-align:left;margin-left:36pt;margin-top:12.6pt;width:135pt;height:36pt;z-index:251639808" fillcolor="silver" strokeweight="1.5pt">
            <v:textbox>
              <w:txbxContent>
                <w:p w:rsidR="00C02BE0" w:rsidRDefault="00FC3C17">
                  <w:pPr>
                    <w:pStyle w:val="Heading7"/>
                    <w:rPr>
                      <w:rFonts w:ascii="Georgia" w:hAnsi="Georgia"/>
                    </w:rPr>
                  </w:pPr>
                  <w:r>
                    <w:rPr>
                      <w:rFonts w:ascii="Georgia" w:hAnsi="Georgia"/>
                    </w:rPr>
                    <w:t>INPUT</w:t>
                  </w:r>
                </w:p>
              </w:txbxContent>
            </v:textbox>
          </v:rect>
        </w:pict>
      </w:r>
    </w:p>
    <w:p w:rsidR="00C02BE0" w:rsidRDefault="00FC3C17">
      <w:pPr>
        <w:pStyle w:val="BodyTextIndent2"/>
        <w:ind w:left="540" w:hanging="540"/>
      </w:pPr>
      <w:r>
        <w:rPr>
          <w:noProof/>
          <w:sz w:val="20"/>
        </w:rPr>
        <w:drawing>
          <wp:anchor distT="0" distB="0" distL="114300" distR="114300" simplePos="0" relativeHeight="251631616" behindDoc="1" locked="0" layoutInCell="1" allowOverlap="1">
            <wp:simplePos x="0" y="0"/>
            <wp:positionH relativeFrom="column">
              <wp:posOffset>4457700</wp:posOffset>
            </wp:positionH>
            <wp:positionV relativeFrom="paragraph">
              <wp:posOffset>99060</wp:posOffset>
            </wp:positionV>
            <wp:extent cx="914400" cy="914400"/>
            <wp:effectExtent l="57150" t="38100" r="38100" b="19050"/>
            <wp:wrapThrough wrapText="bothSides">
              <wp:wrapPolygon edited="0">
                <wp:start x="-1350" y="-900"/>
                <wp:lineTo x="-1350" y="22050"/>
                <wp:lineTo x="22500" y="22050"/>
                <wp:lineTo x="22500" y="-900"/>
                <wp:lineTo x="-1350" y="-900"/>
              </wp:wrapPolygon>
            </wp:wrapThrough>
            <wp:docPr id="59" name="Picture 59" descr="..\..\Program Files\Common Files\Microsoft Shared\Clipart\cagcat50\bs0055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ogram Files\Common Files\Microsoft Shared\Clipart\cagcat50\bs00554_.wmf"/>
                    <pic:cNvPicPr>
                      <a:picLocks noChangeAspect="1" noChangeArrowheads="1"/>
                    </pic:cNvPicPr>
                  </pic:nvPicPr>
                  <pic:blipFill>
                    <a:blip r:embed="rId8"/>
                    <a:srcRect/>
                    <a:stretch>
                      <a:fillRect/>
                    </a:stretch>
                  </pic:blipFill>
                  <pic:spPr bwMode="auto">
                    <a:xfrm>
                      <a:off x="0" y="0"/>
                      <a:ext cx="914400" cy="914400"/>
                    </a:xfrm>
                    <a:prstGeom prst="rect">
                      <a:avLst/>
                    </a:prstGeom>
                    <a:noFill/>
                    <a:ln w="28575">
                      <a:solidFill>
                        <a:srgbClr val="000000"/>
                      </a:solidFill>
                      <a:miter lim="800000"/>
                      <a:headEnd/>
                      <a:tailEnd/>
                    </a:ln>
                  </pic:spPr>
                </pic:pic>
              </a:graphicData>
            </a:graphic>
          </wp:anchor>
        </w:drawing>
      </w:r>
    </w:p>
    <w:p w:rsidR="00C02BE0" w:rsidRDefault="00C02BE0">
      <w:pPr>
        <w:pStyle w:val="BodyTextIndent2"/>
        <w:ind w:left="540" w:hanging="540"/>
      </w:pPr>
    </w:p>
    <w:p w:rsidR="00C02BE0" w:rsidRDefault="00C02BE0"/>
    <w:p w:rsidR="00C02BE0" w:rsidRDefault="00C02BE0"/>
    <w:p w:rsidR="00C02BE0" w:rsidRDefault="00C02BE0">
      <w:pPr>
        <w:ind w:left="1140"/>
        <w:rPr>
          <w:b/>
          <w:bCs/>
        </w:rPr>
      </w:pPr>
    </w:p>
    <w:p w:rsidR="00C02BE0" w:rsidRDefault="00C02BE0">
      <w:pPr>
        <w:ind w:left="1140"/>
        <w:rPr>
          <w:b/>
          <w:bCs/>
        </w:rPr>
      </w:pPr>
    </w:p>
    <w:p w:rsidR="00C02BE0" w:rsidRDefault="00C02BE0">
      <w:pPr>
        <w:ind w:left="1140"/>
        <w:rPr>
          <w:b/>
          <w:bCs/>
        </w:rPr>
      </w:pPr>
    </w:p>
    <w:p w:rsidR="00C02BE0" w:rsidRDefault="00FC3C17" w:rsidP="00FC3C17">
      <w:pPr>
        <w:numPr>
          <w:ilvl w:val="1"/>
          <w:numId w:val="9"/>
        </w:numPr>
        <w:rPr>
          <w:b/>
          <w:bCs/>
        </w:rPr>
      </w:pPr>
      <w:r>
        <w:rPr>
          <w:b/>
          <w:bCs/>
        </w:rPr>
        <w:t xml:space="preserve"> Perbezaan perakaunan </w:t>
      </w:r>
      <w:proofErr w:type="gramStart"/>
      <w:r>
        <w:rPr>
          <w:b/>
          <w:bCs/>
        </w:rPr>
        <w:t>kos</w:t>
      </w:r>
      <w:proofErr w:type="gramEnd"/>
      <w:r>
        <w:rPr>
          <w:b/>
          <w:bCs/>
        </w:rPr>
        <w:t xml:space="preserve"> dengan perakaunan kewangan.</w:t>
      </w:r>
    </w:p>
    <w:p w:rsidR="00C02BE0" w:rsidRDefault="00C02BE0">
      <w:pPr>
        <w:rPr>
          <w:b/>
          <w:bCs/>
        </w:rPr>
      </w:pPr>
    </w:p>
    <w:p w:rsidR="00C02BE0" w:rsidRDefault="00FC3C17">
      <w:pPr>
        <w:ind w:left="1440"/>
      </w:pPr>
      <w:r>
        <w:t>Perakaunan kos dan perakaunan kewangan merupakan suatu bidang yang berbeza</w:t>
      </w:r>
      <w:proofErr w:type="gramStart"/>
      <w:r>
        <w:t>,  perbezaan</w:t>
      </w:r>
      <w:proofErr w:type="gramEnd"/>
      <w:r>
        <w:t xml:space="preserve"> ini boleh dilihat daripada pelbagai sudut seperti yang diterangkan dari </w:t>
      </w:r>
      <w:r>
        <w:rPr>
          <w:i/>
          <w:iCs/>
        </w:rPr>
        <w:t>jadual 1.1.</w:t>
      </w:r>
    </w:p>
    <w:p w:rsidR="00C02BE0" w:rsidRDefault="00C02BE0">
      <w:pPr>
        <w:pStyle w:val="Header"/>
        <w:tabs>
          <w:tab w:val="clear" w:pos="4320"/>
          <w:tab w:val="clear" w:pos="8640"/>
        </w:tabs>
      </w:pPr>
    </w:p>
    <w:p w:rsidR="00C02BE0" w:rsidRDefault="00C02BE0">
      <w:pPr>
        <w:pStyle w:val="Header"/>
        <w:tabs>
          <w:tab w:val="clear" w:pos="4320"/>
          <w:tab w:val="clear" w:pos="8640"/>
        </w:tabs>
      </w:pPr>
    </w:p>
    <w:tbl>
      <w:tblPr>
        <w:tblW w:w="7896" w:type="dxa"/>
        <w:jc w:val="center"/>
        <w:tblInd w:w="114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BF"/>
      </w:tblPr>
      <w:tblGrid>
        <w:gridCol w:w="2208"/>
        <w:gridCol w:w="2700"/>
        <w:gridCol w:w="2988"/>
      </w:tblGrid>
      <w:tr w:rsidR="00C02BE0" w:rsidTr="00FC3C17">
        <w:trPr>
          <w:jc w:val="center"/>
        </w:trPr>
        <w:tc>
          <w:tcPr>
            <w:tcW w:w="2208" w:type="dxa"/>
            <w:tcBorders>
              <w:top w:val="thinThickSmallGap" w:sz="24" w:space="0" w:color="auto"/>
              <w:bottom w:val="thinThickSmallGap" w:sz="24" w:space="0" w:color="auto"/>
            </w:tcBorders>
            <w:shd w:val="clear" w:color="auto" w:fill="D9D9D9"/>
          </w:tcPr>
          <w:p w:rsidR="00C02BE0" w:rsidRDefault="00C02BE0">
            <w:pPr>
              <w:rPr>
                <w:caps/>
              </w:rPr>
            </w:pPr>
          </w:p>
        </w:tc>
        <w:tc>
          <w:tcPr>
            <w:tcW w:w="2700" w:type="dxa"/>
            <w:tcBorders>
              <w:top w:val="thinThickSmallGap" w:sz="24" w:space="0" w:color="auto"/>
              <w:bottom w:val="thinThickSmallGap" w:sz="24" w:space="0" w:color="auto"/>
            </w:tcBorders>
            <w:shd w:val="clear" w:color="auto" w:fill="D9D9D9"/>
          </w:tcPr>
          <w:p w:rsidR="00C02BE0" w:rsidRDefault="00FC3C17">
            <w:pPr>
              <w:rPr>
                <w:b/>
                <w:bCs/>
                <w:caps/>
              </w:rPr>
            </w:pPr>
            <w:r>
              <w:rPr>
                <w:b/>
                <w:bCs/>
                <w:caps/>
              </w:rPr>
              <w:t>PERAKAUNAN KOS</w:t>
            </w:r>
          </w:p>
        </w:tc>
        <w:tc>
          <w:tcPr>
            <w:tcW w:w="2988" w:type="dxa"/>
            <w:tcBorders>
              <w:top w:val="thinThickSmallGap" w:sz="24" w:space="0" w:color="auto"/>
              <w:bottom w:val="thinThickSmallGap" w:sz="24" w:space="0" w:color="auto"/>
            </w:tcBorders>
            <w:shd w:val="clear" w:color="auto" w:fill="D9D9D9"/>
          </w:tcPr>
          <w:p w:rsidR="00C02BE0" w:rsidRDefault="00FC3C17">
            <w:pPr>
              <w:rPr>
                <w:b/>
                <w:bCs/>
                <w:caps/>
              </w:rPr>
            </w:pPr>
            <w:r>
              <w:rPr>
                <w:b/>
                <w:bCs/>
                <w:caps/>
              </w:rPr>
              <w:t>PERAKAUNAN KEWANGAN</w:t>
            </w:r>
          </w:p>
        </w:tc>
      </w:tr>
      <w:tr w:rsidR="00C02BE0" w:rsidTr="00FC3C17">
        <w:trPr>
          <w:jc w:val="center"/>
        </w:trPr>
        <w:tc>
          <w:tcPr>
            <w:tcW w:w="2208" w:type="dxa"/>
            <w:tcBorders>
              <w:top w:val="thinThickSmallGap" w:sz="24" w:space="0" w:color="auto"/>
            </w:tcBorders>
            <w:shd w:val="clear" w:color="auto" w:fill="D9D9D9"/>
          </w:tcPr>
          <w:p w:rsidR="00C02BE0" w:rsidRDefault="00C02BE0"/>
          <w:p w:rsidR="00C02BE0" w:rsidRDefault="00FC3C17">
            <w:r>
              <w:t>1. DEFINISI</w:t>
            </w:r>
          </w:p>
        </w:tc>
        <w:tc>
          <w:tcPr>
            <w:tcW w:w="2700" w:type="dxa"/>
            <w:tcBorders>
              <w:top w:val="thinThickSmallGap" w:sz="24" w:space="0" w:color="auto"/>
            </w:tcBorders>
          </w:tcPr>
          <w:p w:rsidR="00C02BE0" w:rsidRDefault="00C02BE0"/>
          <w:p w:rsidR="00C02BE0" w:rsidRDefault="00FC3C17">
            <w:r>
              <w:t>Perakaunan kos adalah proses menyediakan kos yang dibelanjawankan dan piawai serta kos sebenar bagi operasi, proses, jabatan atau keluaran serta analisis varian.</w:t>
            </w:r>
          </w:p>
        </w:tc>
        <w:tc>
          <w:tcPr>
            <w:tcW w:w="2988" w:type="dxa"/>
            <w:tcBorders>
              <w:top w:val="thinThickSmallGap" w:sz="24" w:space="0" w:color="auto"/>
            </w:tcBorders>
          </w:tcPr>
          <w:p w:rsidR="00C02BE0" w:rsidRDefault="00C02BE0"/>
          <w:p w:rsidR="00C02BE0" w:rsidRDefault="00FC3C17">
            <w:pPr>
              <w:pStyle w:val="Header"/>
              <w:tabs>
                <w:tab w:val="clear" w:pos="4320"/>
                <w:tab w:val="clear" w:pos="8640"/>
              </w:tabs>
            </w:pPr>
            <w:r>
              <w:t>Perakaunan kewangan adalah proses mengumpul, mengelas, merekod dan mengintepretasi urusniaga mengikut standard yang telah ditetapkan.</w:t>
            </w:r>
          </w:p>
        </w:tc>
      </w:tr>
      <w:tr w:rsidR="00C02BE0" w:rsidTr="00FC3C17">
        <w:trPr>
          <w:jc w:val="center"/>
        </w:trPr>
        <w:tc>
          <w:tcPr>
            <w:tcW w:w="2208" w:type="dxa"/>
            <w:shd w:val="clear" w:color="auto" w:fill="D9D9D9"/>
          </w:tcPr>
          <w:p w:rsidR="00C02BE0" w:rsidRDefault="00FC3C17">
            <w:r>
              <w:t>2. PENGGUNA</w:t>
            </w:r>
          </w:p>
        </w:tc>
        <w:tc>
          <w:tcPr>
            <w:tcW w:w="2700" w:type="dxa"/>
          </w:tcPr>
          <w:p w:rsidR="00C02BE0" w:rsidRDefault="00FC3C17">
            <w:r>
              <w:t>Untuk pengguna dalaman</w:t>
            </w:r>
          </w:p>
          <w:p w:rsidR="00C02BE0" w:rsidRDefault="00FC3C17">
            <w:r>
              <w:t>Contoh: iaitu pihak pengurusan dalaman.</w:t>
            </w:r>
          </w:p>
        </w:tc>
        <w:tc>
          <w:tcPr>
            <w:tcW w:w="2988" w:type="dxa"/>
          </w:tcPr>
          <w:p w:rsidR="00C02BE0" w:rsidRDefault="00FC3C17">
            <w:r>
              <w:t>Untuk pengguna dalam dan luaran.</w:t>
            </w:r>
          </w:p>
          <w:p w:rsidR="00C02BE0" w:rsidRDefault="00FC3C17">
            <w:r>
              <w:t>Contoh:  Pemegang saham, bakal pelabur, pihak pengurusan dalaman, pemiutang dan pihak berkuasa.</w:t>
            </w:r>
          </w:p>
        </w:tc>
      </w:tr>
      <w:tr w:rsidR="00C02BE0" w:rsidTr="00FC3C17">
        <w:trPr>
          <w:jc w:val="center"/>
        </w:trPr>
        <w:tc>
          <w:tcPr>
            <w:tcW w:w="2208" w:type="dxa"/>
            <w:shd w:val="clear" w:color="auto" w:fill="D9D9D9"/>
          </w:tcPr>
          <w:p w:rsidR="00C02BE0" w:rsidRDefault="00FC3C17">
            <w:r>
              <w:t>3. PRINSIP</w:t>
            </w:r>
          </w:p>
        </w:tc>
        <w:tc>
          <w:tcPr>
            <w:tcW w:w="2700" w:type="dxa"/>
          </w:tcPr>
          <w:p w:rsidR="00C02BE0" w:rsidRDefault="00FC3C17">
            <w:r>
              <w:t>Tidak ditetapkan apa-apa prinsip yang khusus.</w:t>
            </w:r>
          </w:p>
        </w:tc>
        <w:tc>
          <w:tcPr>
            <w:tcW w:w="2988" w:type="dxa"/>
          </w:tcPr>
          <w:p w:rsidR="00C02BE0" w:rsidRDefault="00FC3C17">
            <w:r>
              <w:t>Tertakluk kepada prinsip yang diterima umum(GAAPs)</w:t>
            </w:r>
          </w:p>
          <w:p w:rsidR="00C02BE0" w:rsidRDefault="00FC3C17">
            <w:r>
              <w:t>Contoh; IAS, MASB dan tertakluk kepada akta syarikat 1965.</w:t>
            </w:r>
          </w:p>
        </w:tc>
      </w:tr>
    </w:tbl>
    <w:p w:rsidR="00FC3C17" w:rsidRDefault="00FC3C17"/>
    <w:p w:rsidR="00FC3C17" w:rsidRDefault="00FC3C17"/>
    <w:p w:rsidR="00FC3C17" w:rsidRDefault="00FC3C17"/>
    <w:p w:rsidR="00FC3C17" w:rsidRDefault="00FC3C17"/>
    <w:p w:rsidR="00FC3C17" w:rsidRDefault="00FC3C17"/>
    <w:tbl>
      <w:tblPr>
        <w:tblW w:w="7896" w:type="dxa"/>
        <w:jc w:val="center"/>
        <w:tblInd w:w="114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BF"/>
      </w:tblPr>
      <w:tblGrid>
        <w:gridCol w:w="2208"/>
        <w:gridCol w:w="2700"/>
        <w:gridCol w:w="2988"/>
      </w:tblGrid>
      <w:tr w:rsidR="00C02BE0" w:rsidTr="00FC3C17">
        <w:trPr>
          <w:jc w:val="center"/>
        </w:trPr>
        <w:tc>
          <w:tcPr>
            <w:tcW w:w="2208" w:type="dxa"/>
            <w:shd w:val="clear" w:color="auto" w:fill="D9D9D9"/>
          </w:tcPr>
          <w:p w:rsidR="00C02BE0" w:rsidRDefault="00FC3C17">
            <w:pPr>
              <w:pStyle w:val="Header"/>
              <w:tabs>
                <w:tab w:val="clear" w:pos="4320"/>
                <w:tab w:val="clear" w:pos="8640"/>
              </w:tabs>
              <w:ind w:left="300" w:hanging="300"/>
              <w:rPr>
                <w:sz w:val="22"/>
              </w:rPr>
            </w:pPr>
            <w:r>
              <w:rPr>
                <w:sz w:val="22"/>
              </w:rPr>
              <w:lastRenderedPageBreak/>
              <w:t>4.  UNIT  PENGUKURAN</w:t>
            </w:r>
          </w:p>
          <w:p w:rsidR="00C02BE0" w:rsidRDefault="00C02BE0">
            <w:pPr>
              <w:pStyle w:val="Header"/>
              <w:tabs>
                <w:tab w:val="clear" w:pos="4320"/>
                <w:tab w:val="clear" w:pos="8640"/>
              </w:tabs>
              <w:rPr>
                <w:sz w:val="22"/>
              </w:rPr>
            </w:pPr>
          </w:p>
          <w:p w:rsidR="00C02BE0" w:rsidRDefault="00C02BE0">
            <w:pPr>
              <w:pStyle w:val="Header"/>
              <w:tabs>
                <w:tab w:val="clear" w:pos="4320"/>
                <w:tab w:val="clear" w:pos="8640"/>
              </w:tabs>
              <w:rPr>
                <w:sz w:val="22"/>
              </w:rPr>
            </w:pPr>
          </w:p>
          <w:p w:rsidR="00C02BE0" w:rsidRDefault="00C02BE0">
            <w:pPr>
              <w:pStyle w:val="Header"/>
              <w:tabs>
                <w:tab w:val="clear" w:pos="4320"/>
                <w:tab w:val="clear" w:pos="8640"/>
              </w:tabs>
              <w:rPr>
                <w:sz w:val="22"/>
              </w:rPr>
            </w:pPr>
          </w:p>
          <w:p w:rsidR="00C02BE0" w:rsidRDefault="00C02BE0">
            <w:pPr>
              <w:pStyle w:val="Header"/>
              <w:tabs>
                <w:tab w:val="clear" w:pos="4320"/>
                <w:tab w:val="clear" w:pos="8640"/>
              </w:tabs>
              <w:rPr>
                <w:sz w:val="22"/>
              </w:rPr>
            </w:pPr>
          </w:p>
          <w:p w:rsidR="00C02BE0" w:rsidRDefault="00C02BE0">
            <w:pPr>
              <w:pStyle w:val="Header"/>
              <w:tabs>
                <w:tab w:val="clear" w:pos="4320"/>
                <w:tab w:val="clear" w:pos="8640"/>
              </w:tabs>
              <w:rPr>
                <w:sz w:val="22"/>
              </w:rPr>
            </w:pPr>
          </w:p>
          <w:p w:rsidR="00C02BE0" w:rsidRDefault="00C02BE0">
            <w:pPr>
              <w:pStyle w:val="Header"/>
              <w:tabs>
                <w:tab w:val="clear" w:pos="4320"/>
                <w:tab w:val="clear" w:pos="8640"/>
              </w:tabs>
              <w:rPr>
                <w:sz w:val="22"/>
              </w:rPr>
            </w:pPr>
          </w:p>
          <w:p w:rsidR="00C02BE0" w:rsidRDefault="00C02BE0">
            <w:pPr>
              <w:pStyle w:val="Header"/>
              <w:tabs>
                <w:tab w:val="clear" w:pos="4320"/>
                <w:tab w:val="clear" w:pos="8640"/>
              </w:tabs>
              <w:rPr>
                <w:sz w:val="22"/>
              </w:rPr>
            </w:pPr>
          </w:p>
          <w:p w:rsidR="00C02BE0" w:rsidRDefault="00C02BE0">
            <w:pPr>
              <w:pStyle w:val="Header"/>
              <w:tabs>
                <w:tab w:val="clear" w:pos="4320"/>
                <w:tab w:val="clear" w:pos="8640"/>
              </w:tabs>
              <w:rPr>
                <w:sz w:val="22"/>
              </w:rPr>
            </w:pPr>
          </w:p>
          <w:p w:rsidR="00C02BE0" w:rsidRDefault="00C02BE0">
            <w:pPr>
              <w:pStyle w:val="Header"/>
              <w:tabs>
                <w:tab w:val="clear" w:pos="4320"/>
                <w:tab w:val="clear" w:pos="8640"/>
              </w:tabs>
              <w:rPr>
                <w:sz w:val="22"/>
              </w:rPr>
            </w:pPr>
          </w:p>
        </w:tc>
        <w:tc>
          <w:tcPr>
            <w:tcW w:w="2700" w:type="dxa"/>
          </w:tcPr>
          <w:p w:rsidR="00C02BE0" w:rsidRDefault="00FC3C17">
            <w:r>
              <w:t>Selain daripada nilai wang sebagai alat pengukuran perakaunan kos juga menggunakan unit pengukuran dalam jam buruh, jam mesin dan unit keluaran untuk tujuan analisa dan pembuatan keputusan.</w:t>
            </w:r>
          </w:p>
          <w:p w:rsidR="00C02BE0" w:rsidRDefault="00C02BE0"/>
        </w:tc>
        <w:tc>
          <w:tcPr>
            <w:tcW w:w="2988" w:type="dxa"/>
          </w:tcPr>
          <w:p w:rsidR="00C02BE0" w:rsidRDefault="00FC3C17">
            <w:r>
              <w:t>Semua maklumat berkaitan perakaunan kewangan adalah dalam ukuran nilai wang.</w:t>
            </w:r>
          </w:p>
        </w:tc>
      </w:tr>
      <w:tr w:rsidR="00C02BE0" w:rsidTr="00FC3C17">
        <w:trPr>
          <w:trHeight w:val="2898"/>
          <w:jc w:val="center"/>
        </w:trPr>
        <w:tc>
          <w:tcPr>
            <w:tcW w:w="2208" w:type="dxa"/>
            <w:tcBorders>
              <w:top w:val="thinThickSmallGap" w:sz="24" w:space="0" w:color="auto"/>
            </w:tcBorders>
            <w:shd w:val="clear" w:color="auto" w:fill="D9D9D9"/>
          </w:tcPr>
          <w:p w:rsidR="00C02BE0" w:rsidRDefault="00FC3C17">
            <w:pPr>
              <w:pStyle w:val="Header"/>
              <w:tabs>
                <w:tab w:val="clear" w:pos="4320"/>
                <w:tab w:val="clear" w:pos="8640"/>
              </w:tabs>
              <w:ind w:left="300" w:hanging="300"/>
            </w:pPr>
            <w:r>
              <w:t>5.  MASA YANG DIGUNAKAN</w:t>
            </w:r>
          </w:p>
        </w:tc>
        <w:tc>
          <w:tcPr>
            <w:tcW w:w="2700" w:type="dxa"/>
            <w:tcBorders>
              <w:top w:val="thinThickSmallGap" w:sz="24" w:space="0" w:color="auto"/>
            </w:tcBorders>
          </w:tcPr>
          <w:p w:rsidR="00C02BE0" w:rsidRDefault="00FC3C17">
            <w:r>
              <w:t>Laporan perakauan kos disediakan apabila perlu.</w:t>
            </w:r>
          </w:p>
          <w:p w:rsidR="00C02BE0" w:rsidRDefault="00FC3C17">
            <w:r>
              <w:t>Contoh; mungkin setiap hari, mingguan, bulanan dan lain-lain.</w:t>
            </w:r>
          </w:p>
        </w:tc>
        <w:tc>
          <w:tcPr>
            <w:tcW w:w="2988" w:type="dxa"/>
            <w:tcBorders>
              <w:top w:val="thinThickSmallGap" w:sz="24" w:space="0" w:color="auto"/>
            </w:tcBorders>
          </w:tcPr>
          <w:p w:rsidR="00C02BE0" w:rsidRDefault="00FC3C17">
            <w:r>
              <w:t>Penyata perakaunan kewangan disediakan mengikut masa yang telah ditetapkan biasanya setahun sekali dan mengikut jangka masa yang sama setiap tahun.</w:t>
            </w:r>
          </w:p>
          <w:p w:rsidR="00C02BE0" w:rsidRDefault="00FC3C17">
            <w:r>
              <w:t>Contoh; mungkin setahun sekali, setengah tahun dan lain-lain.</w:t>
            </w:r>
          </w:p>
        </w:tc>
      </w:tr>
      <w:tr w:rsidR="00C02BE0" w:rsidTr="00FC3C17">
        <w:trPr>
          <w:jc w:val="center"/>
        </w:trPr>
        <w:tc>
          <w:tcPr>
            <w:tcW w:w="2208" w:type="dxa"/>
            <w:shd w:val="clear" w:color="auto" w:fill="D9D9D9"/>
          </w:tcPr>
          <w:p w:rsidR="00C02BE0" w:rsidRDefault="00FC3C17">
            <w:pPr>
              <w:pStyle w:val="Header"/>
              <w:tabs>
                <w:tab w:val="clear" w:pos="4320"/>
                <w:tab w:val="clear" w:pos="8640"/>
              </w:tabs>
            </w:pPr>
            <w:r>
              <w:t xml:space="preserve">6.  PENUMPUAN     </w:t>
            </w:r>
          </w:p>
          <w:p w:rsidR="00C02BE0" w:rsidRDefault="00FC3C17">
            <w:r>
              <w:t xml:space="preserve">     MASA</w:t>
            </w:r>
          </w:p>
        </w:tc>
        <w:tc>
          <w:tcPr>
            <w:tcW w:w="2700" w:type="dxa"/>
          </w:tcPr>
          <w:p w:rsidR="00C02BE0" w:rsidRDefault="00FC3C17">
            <w:r>
              <w:t>Tumpuan lebih kepada masa hadapan.</w:t>
            </w:r>
          </w:p>
          <w:p w:rsidR="00C02BE0" w:rsidRDefault="00FC3C17">
            <w:r>
              <w:t>Contoh:  Menggunakan maklumat lepas untuk membuat keputusan, mengawal dan merancang untuk masa hadapan.</w:t>
            </w:r>
          </w:p>
        </w:tc>
        <w:tc>
          <w:tcPr>
            <w:tcW w:w="2988" w:type="dxa"/>
          </w:tcPr>
          <w:p w:rsidR="00C02BE0" w:rsidRDefault="00FC3C17">
            <w:r>
              <w:t>Tumpuan lebih kepada masa lepas.</w:t>
            </w:r>
          </w:p>
          <w:p w:rsidR="00C02BE0" w:rsidRDefault="00FC3C17">
            <w:r>
              <w:t>Contoh:  Mencatatkan urusniaga yang telah berlaku di dalam rekod perakaunan.</w:t>
            </w:r>
          </w:p>
        </w:tc>
      </w:tr>
      <w:tr w:rsidR="00C02BE0" w:rsidTr="00FC3C17">
        <w:trPr>
          <w:jc w:val="center"/>
        </w:trPr>
        <w:tc>
          <w:tcPr>
            <w:tcW w:w="2208" w:type="dxa"/>
            <w:shd w:val="clear" w:color="auto" w:fill="D9D9D9"/>
          </w:tcPr>
          <w:p w:rsidR="00C02BE0" w:rsidRDefault="00FC3C17">
            <w:r>
              <w:t xml:space="preserve">7.  PENUMPUAN </w:t>
            </w:r>
          </w:p>
          <w:p w:rsidR="00C02BE0" w:rsidRDefault="00FC3C17">
            <w:r>
              <w:t xml:space="preserve">     KEPADA </w:t>
            </w:r>
          </w:p>
          <w:p w:rsidR="00C02BE0" w:rsidRDefault="00FC3C17">
            <w:r>
              <w:t xml:space="preserve">     BAHAGIAN.</w:t>
            </w:r>
          </w:p>
        </w:tc>
        <w:tc>
          <w:tcPr>
            <w:tcW w:w="2700" w:type="dxa"/>
          </w:tcPr>
          <w:p w:rsidR="00C02BE0" w:rsidRDefault="00FC3C17">
            <w:r>
              <w:t>Penumpuan kepada bahagian tertentu di dalam sesuatu organisasi.</w:t>
            </w:r>
          </w:p>
          <w:p w:rsidR="00C02BE0" w:rsidRDefault="00FC3C17">
            <w:r>
              <w:t xml:space="preserve">Contohnya:  Bahagian pengeluaran. </w:t>
            </w:r>
          </w:p>
        </w:tc>
        <w:tc>
          <w:tcPr>
            <w:tcW w:w="2988" w:type="dxa"/>
          </w:tcPr>
          <w:p w:rsidR="00C02BE0" w:rsidRDefault="00FC3C17">
            <w:r>
              <w:t>Penumpuan kepada keseluruhan organisasi.</w:t>
            </w:r>
          </w:p>
        </w:tc>
      </w:tr>
      <w:tr w:rsidR="00C02BE0" w:rsidTr="00FC3C17">
        <w:trPr>
          <w:jc w:val="center"/>
        </w:trPr>
        <w:tc>
          <w:tcPr>
            <w:tcW w:w="2208" w:type="dxa"/>
            <w:shd w:val="clear" w:color="auto" w:fill="D9D9D9"/>
          </w:tcPr>
          <w:p w:rsidR="00C02BE0" w:rsidRDefault="00FC3C17">
            <w:r>
              <w:t>8.  TANGGUNG-</w:t>
            </w:r>
          </w:p>
          <w:p w:rsidR="00C02BE0" w:rsidRDefault="00FC3C17">
            <w:r>
              <w:t xml:space="preserve">      JAWAP</w:t>
            </w:r>
          </w:p>
        </w:tc>
        <w:tc>
          <w:tcPr>
            <w:tcW w:w="2700" w:type="dxa"/>
          </w:tcPr>
          <w:p w:rsidR="00C02BE0" w:rsidRDefault="00FC3C17">
            <w:r>
              <w:t>Menyediakan ramalan kewangan, belanjawan, analisis varian, maklumat kewangan dan pengkosan, penentuan harga yang mana ia menyumbangkan maklumat untuk proses pembuatan keputusan, perancangan dan kawalan.</w:t>
            </w:r>
          </w:p>
        </w:tc>
        <w:tc>
          <w:tcPr>
            <w:tcW w:w="2988" w:type="dxa"/>
          </w:tcPr>
          <w:p w:rsidR="00C02BE0" w:rsidRDefault="00FC3C17">
            <w:r>
              <w:t>Menyediakan akaun – akaun dan penyata kewangan untuk dilaporkan kepada pemilik dan kepada pihak tertentu untuk maklumat terhadap kedudukan kewangan organisasi.</w:t>
            </w:r>
          </w:p>
        </w:tc>
      </w:tr>
    </w:tbl>
    <w:p w:rsidR="00C02BE0" w:rsidRDefault="00FC3C17">
      <w:pPr>
        <w:ind w:left="1140"/>
        <w:rPr>
          <w:b/>
          <w:bCs/>
          <w:i/>
          <w:iCs/>
        </w:rPr>
      </w:pPr>
      <w:r>
        <w:rPr>
          <w:b/>
          <w:bCs/>
          <w:i/>
          <w:iCs/>
        </w:rPr>
        <w:t xml:space="preserve">Jadual 1.1:  Perbezaan perakaunan </w:t>
      </w:r>
      <w:proofErr w:type="gramStart"/>
      <w:r>
        <w:rPr>
          <w:b/>
          <w:bCs/>
          <w:i/>
          <w:iCs/>
        </w:rPr>
        <w:t>kos</w:t>
      </w:r>
      <w:proofErr w:type="gramEnd"/>
      <w:r>
        <w:rPr>
          <w:b/>
          <w:bCs/>
          <w:i/>
          <w:iCs/>
        </w:rPr>
        <w:t xml:space="preserve"> dengan perakaunan kewangan.</w:t>
      </w:r>
    </w:p>
    <w:p w:rsidR="00FC3C17" w:rsidRDefault="00FC3C17"/>
    <w:p w:rsidR="00C02BE0" w:rsidRDefault="00C02BE0">
      <w:r w:rsidRPr="00C02BE0">
        <w:rPr>
          <w:noProof/>
          <w:sz w:val="20"/>
        </w:rPr>
        <w:lastRenderedPageBreak/>
        <w:pict>
          <v:shape id="_x0000_s1161" type="#_x0000_t130" style="position:absolute;margin-left:0;margin-top:13.2pt;width:243pt;height:36pt;z-index:251663360" fillcolor="silver" strokeweight="2.25pt">
            <v:textbox style="mso-next-textbox:#_x0000_s1161">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 w:rsidR="00C02BE0" w:rsidRDefault="00C02BE0"/>
    <w:p w:rsidR="00C02BE0" w:rsidRDefault="00C02BE0">
      <w:r w:rsidRPr="00C02BE0">
        <w:rPr>
          <w:noProof/>
          <w:sz w:val="20"/>
        </w:rPr>
        <w:pict>
          <v:rect id="_x0000_s1162" style="position:absolute;margin-left:45pt;margin-top:7.8pt;width:135pt;height:27pt;z-index:251664384" fillcolor="silver" strokeweight="2.25pt">
            <v:textbox style="mso-next-textbox:#_x0000_s1162">
              <w:txbxContent>
                <w:p w:rsidR="00C02BE0" w:rsidRDefault="00FC3C17">
                  <w:pPr>
                    <w:pStyle w:val="Heading6"/>
                    <w:rPr>
                      <w:rFonts w:ascii="Georgia" w:hAnsi="Georgia"/>
                    </w:rPr>
                  </w:pPr>
                  <w:r>
                    <w:rPr>
                      <w:rFonts w:ascii="Georgia" w:hAnsi="Georgia"/>
                    </w:rPr>
                    <w:t>AKTIVITI 1C</w:t>
                  </w:r>
                </w:p>
              </w:txbxContent>
            </v:textbox>
          </v:rect>
        </w:pict>
      </w:r>
      <w:r w:rsidRPr="00C02BE0">
        <w:rPr>
          <w:noProof/>
          <w:sz w:val="20"/>
        </w:rPr>
        <w:pict>
          <v:line id="_x0000_s1184" style="position:absolute;z-index:251680768" from="225pt,7.8pt" to="6in,7.8pt" strokeweight="2.25pt"/>
        </w:pict>
      </w:r>
    </w:p>
    <w:p w:rsidR="00C02BE0" w:rsidRDefault="00C02BE0">
      <w:r w:rsidRPr="00C02BE0">
        <w:rPr>
          <w:noProof/>
          <w:sz w:val="20"/>
        </w:rPr>
        <w:pict>
          <v:shape id="_x0000_s1164" type="#_x0000_t75" style="position:absolute;margin-left:342pt;margin-top:7.8pt;width:81pt;height:81pt;z-index:-251651072;mso-wrap-edited:f" wrapcoords="-800 -600 -800 22000 22200 22000 22200 -600 -800 -600" stroked="t" strokeweight="2.25pt">
            <v:imagedata r:id="rId10" o:title=""/>
            <w10:wrap type="through"/>
          </v:shape>
          <o:OLEObject Type="Embed" ProgID="Word.Picture.8" ShapeID="_x0000_s1164" DrawAspect="Content" ObjectID="_1376730456" r:id="rId18"/>
        </w:pict>
      </w:r>
    </w:p>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Pr>
        <w:pStyle w:val="BodyTextIndent2"/>
        <w:ind w:left="540" w:hanging="540"/>
      </w:pPr>
    </w:p>
    <w:p w:rsidR="00C02BE0" w:rsidRDefault="00FC3C17">
      <w:pPr>
        <w:pStyle w:val="BodyText2"/>
        <w:rPr>
          <w:rFonts w:ascii="Georgia" w:hAnsi="Georgia"/>
          <w:sz w:val="22"/>
        </w:rPr>
      </w:pPr>
      <w:r>
        <w:rPr>
          <w:rFonts w:ascii="Georgia" w:hAnsi="Georgia"/>
          <w:sz w:val="22"/>
        </w:rPr>
        <w:t xml:space="preserve">UJI KEFAHAMAN ANDA SEBELUM ANDA MENERUSKAN INPUT SELANJUTNYA. </w:t>
      </w:r>
      <w:proofErr w:type="gramStart"/>
      <w:r>
        <w:rPr>
          <w:rFonts w:ascii="Georgia" w:hAnsi="Georgia"/>
          <w:sz w:val="22"/>
        </w:rPr>
        <w:t>SILA SEMAK JAWAPAN ANDA PADA MAKLUM BALAS DI HALAMAN BERIKUT.</w:t>
      </w:r>
      <w:proofErr w:type="gramEnd"/>
    </w:p>
    <w:p w:rsidR="00C02BE0" w:rsidRDefault="00C02BE0"/>
    <w:p w:rsidR="00C02BE0" w:rsidRDefault="00FC3C17" w:rsidP="00FC3C17">
      <w:pPr>
        <w:numPr>
          <w:ilvl w:val="1"/>
          <w:numId w:val="2"/>
        </w:numPr>
      </w:pPr>
      <w:r>
        <w:t>Apakah perbezaan perakaunan kos berbanding perakaunan kewangan</w:t>
      </w:r>
      <w:proofErr w:type="gramStart"/>
      <w:r>
        <w:t>?.</w:t>
      </w:r>
      <w:proofErr w:type="gramEnd"/>
      <w: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2952"/>
        <w:gridCol w:w="2952"/>
      </w:tblGrid>
      <w:tr w:rsidR="00C02BE0">
        <w:tc>
          <w:tcPr>
            <w:tcW w:w="2124" w:type="dxa"/>
            <w:tcBorders>
              <w:bottom w:val="single" w:sz="4" w:space="0" w:color="auto"/>
            </w:tcBorders>
            <w:shd w:val="clear" w:color="auto" w:fill="E0E0E0"/>
          </w:tcPr>
          <w:p w:rsidR="00C02BE0" w:rsidRDefault="00C02BE0">
            <w:pPr>
              <w:tabs>
                <w:tab w:val="left" w:pos="7215"/>
              </w:tabs>
            </w:pPr>
          </w:p>
          <w:p w:rsidR="00C02BE0" w:rsidRDefault="00C02BE0">
            <w:pPr>
              <w:tabs>
                <w:tab w:val="left" w:pos="7215"/>
              </w:tabs>
            </w:pPr>
          </w:p>
        </w:tc>
        <w:tc>
          <w:tcPr>
            <w:tcW w:w="2952" w:type="dxa"/>
            <w:tcBorders>
              <w:bottom w:val="single" w:sz="4" w:space="0" w:color="auto"/>
            </w:tcBorders>
            <w:shd w:val="clear" w:color="auto" w:fill="E0E0E0"/>
          </w:tcPr>
          <w:p w:rsidR="00C02BE0" w:rsidRDefault="00FC3C17">
            <w:pPr>
              <w:tabs>
                <w:tab w:val="left" w:pos="7215"/>
              </w:tabs>
            </w:pPr>
            <w:r>
              <w:t>Perakaunan kos</w:t>
            </w:r>
          </w:p>
        </w:tc>
        <w:tc>
          <w:tcPr>
            <w:tcW w:w="2952" w:type="dxa"/>
            <w:tcBorders>
              <w:bottom w:val="single" w:sz="4" w:space="0" w:color="auto"/>
            </w:tcBorders>
            <w:shd w:val="clear" w:color="auto" w:fill="E0E0E0"/>
          </w:tcPr>
          <w:p w:rsidR="00C02BE0" w:rsidRDefault="00FC3C17">
            <w:pPr>
              <w:tabs>
                <w:tab w:val="left" w:pos="7215"/>
              </w:tabs>
            </w:pPr>
            <w:r>
              <w:t>Perakaunan kewangan</w:t>
            </w:r>
          </w:p>
        </w:tc>
      </w:tr>
      <w:tr w:rsidR="00C02BE0">
        <w:trPr>
          <w:trHeight w:val="555"/>
        </w:trPr>
        <w:tc>
          <w:tcPr>
            <w:tcW w:w="2124" w:type="dxa"/>
            <w:tcBorders>
              <w:bottom w:val="single" w:sz="4" w:space="0" w:color="auto"/>
            </w:tcBorders>
          </w:tcPr>
          <w:p w:rsidR="00C02BE0" w:rsidRDefault="00C02BE0">
            <w:pPr>
              <w:tabs>
                <w:tab w:val="left" w:pos="7215"/>
              </w:tabs>
            </w:pPr>
          </w:p>
          <w:p w:rsidR="00C02BE0" w:rsidRDefault="00C02BE0">
            <w:pPr>
              <w:tabs>
                <w:tab w:val="left" w:pos="7215"/>
              </w:tabs>
            </w:pPr>
          </w:p>
          <w:p w:rsidR="00C02BE0" w:rsidRDefault="00C02BE0">
            <w:pPr>
              <w:tabs>
                <w:tab w:val="left" w:pos="7215"/>
              </w:tabs>
            </w:pPr>
          </w:p>
        </w:tc>
        <w:tc>
          <w:tcPr>
            <w:tcW w:w="2952" w:type="dxa"/>
            <w:tcBorders>
              <w:bottom w:val="single" w:sz="4" w:space="0" w:color="auto"/>
            </w:tcBorders>
          </w:tcPr>
          <w:p w:rsidR="00C02BE0" w:rsidRDefault="00C02BE0">
            <w:pPr>
              <w:tabs>
                <w:tab w:val="left" w:pos="7215"/>
              </w:tabs>
            </w:pPr>
          </w:p>
        </w:tc>
        <w:tc>
          <w:tcPr>
            <w:tcW w:w="2952" w:type="dxa"/>
            <w:tcBorders>
              <w:bottom w:val="single" w:sz="4" w:space="0" w:color="auto"/>
            </w:tcBorders>
          </w:tcPr>
          <w:p w:rsidR="00C02BE0" w:rsidRDefault="00C02BE0">
            <w:pPr>
              <w:tabs>
                <w:tab w:val="left" w:pos="7215"/>
              </w:tabs>
            </w:pPr>
          </w:p>
          <w:p w:rsidR="00C02BE0" w:rsidRDefault="00C02BE0">
            <w:pPr>
              <w:tabs>
                <w:tab w:val="left" w:pos="7215"/>
              </w:tabs>
            </w:pPr>
          </w:p>
          <w:p w:rsidR="00C02BE0" w:rsidRDefault="00C02BE0">
            <w:pPr>
              <w:tabs>
                <w:tab w:val="left" w:pos="7215"/>
              </w:tabs>
            </w:pPr>
          </w:p>
        </w:tc>
      </w:tr>
      <w:tr w:rsidR="00C02BE0">
        <w:trPr>
          <w:trHeight w:val="735"/>
        </w:trPr>
        <w:tc>
          <w:tcPr>
            <w:tcW w:w="2124" w:type="dxa"/>
            <w:tcBorders>
              <w:top w:val="single" w:sz="4" w:space="0" w:color="auto"/>
            </w:tcBorders>
          </w:tcPr>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tc>
        <w:tc>
          <w:tcPr>
            <w:tcW w:w="2952" w:type="dxa"/>
            <w:tcBorders>
              <w:top w:val="single" w:sz="4" w:space="0" w:color="auto"/>
            </w:tcBorders>
          </w:tcPr>
          <w:p w:rsidR="00C02BE0" w:rsidRDefault="00C02BE0">
            <w:pPr>
              <w:tabs>
                <w:tab w:val="left" w:pos="7215"/>
              </w:tabs>
            </w:pPr>
          </w:p>
        </w:tc>
        <w:tc>
          <w:tcPr>
            <w:tcW w:w="2952" w:type="dxa"/>
            <w:tcBorders>
              <w:top w:val="single" w:sz="4" w:space="0" w:color="auto"/>
            </w:tcBorders>
          </w:tcPr>
          <w:p w:rsidR="00C02BE0" w:rsidRDefault="00C02BE0">
            <w:pPr>
              <w:tabs>
                <w:tab w:val="left" w:pos="7215"/>
              </w:tabs>
            </w:pPr>
          </w:p>
        </w:tc>
      </w:tr>
      <w:tr w:rsidR="00C02BE0">
        <w:trPr>
          <w:trHeight w:val="660"/>
        </w:trPr>
        <w:tc>
          <w:tcPr>
            <w:tcW w:w="2124" w:type="dxa"/>
            <w:tcBorders>
              <w:bottom w:val="single" w:sz="4" w:space="0" w:color="auto"/>
            </w:tcBorders>
          </w:tcPr>
          <w:p w:rsidR="00C02BE0" w:rsidRDefault="00C02BE0">
            <w:pPr>
              <w:tabs>
                <w:tab w:val="left" w:pos="7215"/>
              </w:tabs>
            </w:pPr>
          </w:p>
          <w:p w:rsidR="00C02BE0" w:rsidRDefault="00C02BE0">
            <w:pPr>
              <w:tabs>
                <w:tab w:val="left" w:pos="7215"/>
              </w:tabs>
            </w:pPr>
          </w:p>
          <w:p w:rsidR="00C02BE0" w:rsidRDefault="00C02BE0">
            <w:pPr>
              <w:tabs>
                <w:tab w:val="left" w:pos="7215"/>
              </w:tabs>
            </w:pPr>
          </w:p>
        </w:tc>
        <w:tc>
          <w:tcPr>
            <w:tcW w:w="2952" w:type="dxa"/>
            <w:tcBorders>
              <w:bottom w:val="single" w:sz="4" w:space="0" w:color="auto"/>
            </w:tcBorders>
          </w:tcPr>
          <w:p w:rsidR="00C02BE0" w:rsidRDefault="00C02BE0">
            <w:pPr>
              <w:tabs>
                <w:tab w:val="left" w:pos="7215"/>
              </w:tabs>
            </w:pPr>
          </w:p>
        </w:tc>
        <w:tc>
          <w:tcPr>
            <w:tcW w:w="2952" w:type="dxa"/>
            <w:tcBorders>
              <w:bottom w:val="single" w:sz="4" w:space="0" w:color="auto"/>
            </w:tcBorders>
          </w:tcPr>
          <w:p w:rsidR="00C02BE0" w:rsidRDefault="00C02BE0">
            <w:pPr>
              <w:tabs>
                <w:tab w:val="left" w:pos="7215"/>
              </w:tabs>
            </w:pPr>
          </w:p>
        </w:tc>
      </w:tr>
      <w:tr w:rsidR="00C02BE0">
        <w:trPr>
          <w:trHeight w:val="705"/>
        </w:trPr>
        <w:tc>
          <w:tcPr>
            <w:tcW w:w="2124" w:type="dxa"/>
            <w:tcBorders>
              <w:bottom w:val="single" w:sz="4" w:space="0" w:color="auto"/>
            </w:tcBorders>
          </w:tcPr>
          <w:p w:rsidR="00C02BE0" w:rsidRDefault="00C02BE0">
            <w:pPr>
              <w:tabs>
                <w:tab w:val="left" w:pos="7215"/>
              </w:tabs>
            </w:pPr>
          </w:p>
          <w:p w:rsidR="00C02BE0" w:rsidRDefault="00C02BE0">
            <w:pPr>
              <w:tabs>
                <w:tab w:val="left" w:pos="7215"/>
              </w:tabs>
            </w:pPr>
          </w:p>
        </w:tc>
        <w:tc>
          <w:tcPr>
            <w:tcW w:w="2952" w:type="dxa"/>
            <w:tcBorders>
              <w:bottom w:val="single" w:sz="4" w:space="0" w:color="auto"/>
            </w:tcBorders>
          </w:tcPr>
          <w:p w:rsidR="00C02BE0" w:rsidRDefault="00C02BE0">
            <w:pPr>
              <w:tabs>
                <w:tab w:val="left" w:pos="7215"/>
              </w:tabs>
            </w:pPr>
          </w:p>
        </w:tc>
        <w:tc>
          <w:tcPr>
            <w:tcW w:w="2952" w:type="dxa"/>
            <w:tcBorders>
              <w:bottom w:val="single" w:sz="4" w:space="0" w:color="auto"/>
            </w:tcBorders>
          </w:tcPr>
          <w:p w:rsidR="00C02BE0" w:rsidRDefault="00C02BE0">
            <w:pPr>
              <w:tabs>
                <w:tab w:val="left" w:pos="7215"/>
              </w:tabs>
            </w:pPr>
          </w:p>
        </w:tc>
      </w:tr>
      <w:tr w:rsidR="00C02BE0">
        <w:trPr>
          <w:trHeight w:val="570"/>
        </w:trPr>
        <w:tc>
          <w:tcPr>
            <w:tcW w:w="2124" w:type="dxa"/>
            <w:tcBorders>
              <w:bottom w:val="single" w:sz="4" w:space="0" w:color="auto"/>
            </w:tcBorders>
          </w:tcPr>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tc>
        <w:tc>
          <w:tcPr>
            <w:tcW w:w="2952" w:type="dxa"/>
            <w:tcBorders>
              <w:bottom w:val="single" w:sz="4" w:space="0" w:color="auto"/>
            </w:tcBorders>
          </w:tcPr>
          <w:p w:rsidR="00C02BE0" w:rsidRDefault="00C02BE0">
            <w:pPr>
              <w:tabs>
                <w:tab w:val="left" w:pos="7215"/>
              </w:tabs>
            </w:pPr>
          </w:p>
        </w:tc>
        <w:tc>
          <w:tcPr>
            <w:tcW w:w="2952" w:type="dxa"/>
            <w:tcBorders>
              <w:bottom w:val="single" w:sz="4" w:space="0" w:color="auto"/>
            </w:tcBorders>
          </w:tcPr>
          <w:p w:rsidR="00C02BE0" w:rsidRDefault="00C02BE0">
            <w:pPr>
              <w:tabs>
                <w:tab w:val="left" w:pos="7215"/>
              </w:tabs>
            </w:pPr>
          </w:p>
        </w:tc>
      </w:tr>
    </w:tbl>
    <w:p w:rsidR="00C02BE0" w:rsidRDefault="00C02BE0">
      <w:pPr>
        <w:tabs>
          <w:tab w:val="left" w:pos="7215"/>
        </w:tabs>
      </w:pPr>
    </w:p>
    <w:p w:rsidR="00C02BE0" w:rsidRDefault="00C02BE0">
      <w:pPr>
        <w:ind w:left="720"/>
      </w:pPr>
    </w:p>
    <w:p w:rsidR="00C02BE0" w:rsidRDefault="00C02BE0"/>
    <w:p w:rsidR="00C02BE0" w:rsidRDefault="00C02BE0"/>
    <w:p w:rsidR="00C02BE0" w:rsidRDefault="00C02BE0"/>
    <w:p w:rsidR="00FC3C17" w:rsidRDefault="00FC3C17"/>
    <w:p w:rsidR="00C02BE0" w:rsidRDefault="00C02BE0"/>
    <w:p w:rsidR="00C02BE0" w:rsidRDefault="00C02BE0"/>
    <w:p w:rsidR="00C02BE0" w:rsidRDefault="00C02BE0"/>
    <w:p w:rsidR="00C02BE0" w:rsidRDefault="00C02BE0"/>
    <w:p w:rsidR="00C02BE0" w:rsidRDefault="00C02BE0"/>
    <w:p w:rsidR="00C02BE0" w:rsidRDefault="00C02BE0">
      <w:r w:rsidRPr="00C02BE0">
        <w:rPr>
          <w:noProof/>
          <w:sz w:val="20"/>
        </w:rPr>
        <w:lastRenderedPageBreak/>
        <w:pict>
          <v:shape id="_x0000_s1165" type="#_x0000_t130" style="position:absolute;margin-left:0;margin-top:13.2pt;width:243pt;height:36pt;z-index:251666432" fillcolor="silver" strokeweight="2.25pt">
            <v:textbox>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 w:rsidR="00C02BE0" w:rsidRDefault="00C02BE0"/>
    <w:p w:rsidR="00C02BE0" w:rsidRDefault="00C02BE0">
      <w:r w:rsidRPr="00C02BE0">
        <w:rPr>
          <w:noProof/>
          <w:sz w:val="20"/>
        </w:rPr>
        <w:pict>
          <v:rect id="_x0000_s1166" style="position:absolute;margin-left:27pt;margin-top:7.8pt;width:180pt;height:36pt;z-index:251667456" fillcolor="silver" strokeweight="1.5pt">
            <v:textbox>
              <w:txbxContent>
                <w:p w:rsidR="00C02BE0" w:rsidRDefault="00FC3C17">
                  <w:pPr>
                    <w:jc w:val="center"/>
                    <w:rPr>
                      <w:rFonts w:ascii="Georgia" w:hAnsi="Georgia"/>
                      <w:b/>
                      <w:bCs/>
                      <w:sz w:val="32"/>
                    </w:rPr>
                  </w:pPr>
                  <w:r>
                    <w:rPr>
                      <w:rFonts w:ascii="Georgia" w:hAnsi="Georgia"/>
                      <w:b/>
                      <w:bCs/>
                      <w:sz w:val="32"/>
                    </w:rPr>
                    <w:t>MAKLUMBALAS 1C</w:t>
                  </w:r>
                </w:p>
              </w:txbxContent>
            </v:textbox>
          </v:rect>
        </w:pict>
      </w:r>
      <w:r w:rsidRPr="00C02BE0">
        <w:rPr>
          <w:noProof/>
          <w:sz w:val="20"/>
        </w:rPr>
        <w:pict>
          <v:line id="_x0000_s1168" style="position:absolute;z-index:251669504" from="234pt,7.8pt" to="6in,7.8pt" strokeweight="2.25pt"/>
        </w:pict>
      </w:r>
    </w:p>
    <w:p w:rsidR="00C02BE0" w:rsidRDefault="00C02BE0"/>
    <w:p w:rsidR="00C02BE0" w:rsidRDefault="00C02BE0"/>
    <w:p w:rsidR="00C02BE0" w:rsidRDefault="00C02BE0"/>
    <w:p w:rsidR="00C02BE0" w:rsidRDefault="00C02BE0"/>
    <w:p w:rsidR="00C02BE0" w:rsidRDefault="00C02BE0"/>
    <w:p w:rsidR="00C02BE0" w:rsidRDefault="00FC3C17">
      <w:pPr>
        <w:pStyle w:val="BodyTextIndent2"/>
        <w:ind w:left="540" w:hanging="540"/>
      </w:pPr>
      <w:r>
        <w:rPr>
          <w:rFonts w:ascii="Rockwell Condensed" w:hAnsi="Rockwell Condensed"/>
          <w:noProof/>
          <w:sz w:val="40"/>
        </w:rPr>
        <w:drawing>
          <wp:inline distT="0" distB="0" distL="0" distR="0">
            <wp:extent cx="571500" cy="923925"/>
            <wp:effectExtent l="19050" t="0" r="0" b="0"/>
            <wp:docPr id="7" name="Picture 7" descr="Program Files\Microsoft Office\Clipart\standard\stddir1\BD0491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am Files\Microsoft Office\Clipart\standard\stddir1\BD04915_.WMF"/>
                    <pic:cNvPicPr>
                      <a:picLocks noChangeAspect="1" noChangeArrowheads="1"/>
                    </pic:cNvPicPr>
                  </pic:nvPicPr>
                  <pic:blipFill>
                    <a:blip r:embed="rId12"/>
                    <a:srcRect/>
                    <a:stretch>
                      <a:fillRect/>
                    </a:stretch>
                  </pic:blipFill>
                  <pic:spPr bwMode="auto">
                    <a:xfrm>
                      <a:off x="0" y="0"/>
                      <a:ext cx="571500" cy="923925"/>
                    </a:xfrm>
                    <a:prstGeom prst="rect">
                      <a:avLst/>
                    </a:prstGeom>
                    <a:noFill/>
                    <a:ln w="9525">
                      <a:noFill/>
                      <a:miter lim="800000"/>
                      <a:headEnd/>
                      <a:tailEnd/>
                    </a:ln>
                  </pic:spPr>
                </pic:pic>
              </a:graphicData>
            </a:graphic>
          </wp:inline>
        </w:drawing>
      </w:r>
      <w:r>
        <w:rPr>
          <w:rFonts w:ascii="Rockwell Condensed" w:hAnsi="Rockwell Condensed"/>
          <w:sz w:val="40"/>
        </w:rPr>
        <w:t xml:space="preserve">Perhatian! </w:t>
      </w:r>
    </w:p>
    <w:p w:rsidR="00C02BE0" w:rsidRDefault="00FC3C17">
      <w:pPr>
        <w:pStyle w:val="BodyTextIndent2"/>
        <w:ind w:left="540" w:hanging="540"/>
        <w:jc w:val="center"/>
        <w:rPr>
          <w:rFonts w:ascii="Rockwell Condensed" w:hAnsi="Rockwell Condensed"/>
          <w:sz w:val="36"/>
        </w:rPr>
      </w:pPr>
      <w:r>
        <w:rPr>
          <w:rFonts w:ascii="Rockwell Condensed" w:hAnsi="Rockwell Condensed"/>
          <w:sz w:val="36"/>
        </w:rPr>
        <w:t>Anda hanya boleh berpindah ke input selanjutnya</w:t>
      </w:r>
    </w:p>
    <w:p w:rsidR="00C02BE0" w:rsidRDefault="00FC3C17">
      <w:proofErr w:type="gramStart"/>
      <w:r>
        <w:rPr>
          <w:rFonts w:ascii="Rockwell Condensed" w:hAnsi="Rockwell Condensed"/>
          <w:sz w:val="36"/>
        </w:rPr>
        <w:t>jika</w:t>
      </w:r>
      <w:proofErr w:type="gramEnd"/>
      <w:r>
        <w:rPr>
          <w:rFonts w:ascii="Rockwell Condensed" w:hAnsi="Rockwell Condensed"/>
          <w:sz w:val="36"/>
        </w:rPr>
        <w:t xml:space="preserve"> anda dapat menjawab kesemua soalan dalam aktiviti 1C</w:t>
      </w:r>
    </w:p>
    <w:p w:rsidR="00C02BE0" w:rsidRDefault="00C02BE0"/>
    <w:p w:rsidR="00C02BE0" w:rsidRDefault="00C02BE0"/>
    <w:p w:rsidR="00C02BE0" w:rsidRDefault="00C02BE0"/>
    <w:p w:rsidR="00C02BE0" w:rsidRDefault="00FC3C17">
      <w:pPr>
        <w:pStyle w:val="BodyTextIndent"/>
      </w:pPr>
      <w:proofErr w:type="gramStart"/>
      <w:r>
        <w:t>1.3  Lihat</w:t>
      </w:r>
      <w:proofErr w:type="gramEnd"/>
      <w:r>
        <w:t xml:space="preserve"> input 1.3 untuk menyemak jawapan anda.</w:t>
      </w:r>
    </w:p>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C02BE0" w:rsidRDefault="00C02BE0"/>
    <w:p w:rsidR="00FC3C17" w:rsidRDefault="00FC3C17"/>
    <w:p w:rsidR="00FC3C17" w:rsidRDefault="00FC3C17"/>
    <w:p w:rsidR="00FC3C17" w:rsidRDefault="00FC3C17"/>
    <w:p w:rsidR="00FC3C17" w:rsidRDefault="00FC3C17"/>
    <w:p w:rsidR="00FC3C17" w:rsidRDefault="00FC3C17"/>
    <w:p w:rsidR="00C02BE0" w:rsidRDefault="00C02BE0"/>
    <w:p w:rsidR="00C02BE0" w:rsidRDefault="00C02BE0"/>
    <w:p w:rsidR="00C02BE0" w:rsidRDefault="00C02BE0"/>
    <w:p w:rsidR="00C02BE0" w:rsidRDefault="00C02BE0">
      <w:r w:rsidRPr="00C02BE0">
        <w:rPr>
          <w:noProof/>
          <w:sz w:val="20"/>
        </w:rPr>
        <w:pict>
          <v:shape id="_x0000_s1170" type="#_x0000_t130" style="position:absolute;margin-left:0;margin-top:9pt;width:243pt;height:36pt;z-index:251671552" fillcolor="silver" strokeweight="2.25pt">
            <v:textbox>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 w:rsidR="00C02BE0" w:rsidRDefault="00C02BE0"/>
    <w:p w:rsidR="00C02BE0" w:rsidRDefault="00C02BE0">
      <w:r w:rsidRPr="00C02BE0">
        <w:rPr>
          <w:noProof/>
          <w:sz w:val="20"/>
        </w:rPr>
        <w:pict>
          <v:line id="_x0000_s1169" style="position:absolute;z-index:251670528" from="243pt,3.6pt" to="6in,3.6pt" strokeweight="2.25pt"/>
        </w:pict>
      </w:r>
      <w:r w:rsidR="00FC3C17">
        <w:rPr>
          <w:noProof/>
          <w:sz w:val="20"/>
        </w:rPr>
        <w:drawing>
          <wp:anchor distT="0" distB="0" distL="114300" distR="114300" simplePos="0" relativeHeight="251632640" behindDoc="1" locked="0" layoutInCell="1" allowOverlap="1">
            <wp:simplePos x="0" y="0"/>
            <wp:positionH relativeFrom="column">
              <wp:posOffset>4343400</wp:posOffset>
            </wp:positionH>
            <wp:positionV relativeFrom="paragraph">
              <wp:posOffset>160020</wp:posOffset>
            </wp:positionV>
            <wp:extent cx="1028700" cy="914400"/>
            <wp:effectExtent l="57150" t="38100" r="38100" b="19050"/>
            <wp:wrapTight wrapText="bothSides">
              <wp:wrapPolygon edited="0">
                <wp:start x="-1200" y="-900"/>
                <wp:lineTo x="-1200" y="22050"/>
                <wp:lineTo x="22400" y="22050"/>
                <wp:lineTo x="22400" y="-900"/>
                <wp:lineTo x="-1200" y="-900"/>
              </wp:wrapPolygon>
            </wp:wrapTight>
            <wp:docPr id="73" name="Picture 73" descr="..\..\Program Files\Common Files\Microsoft Shared\Clipart\cagcat50\pe0146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ogram Files\Common Files\Microsoft Shared\Clipart\cagcat50\pe01460_.wmf"/>
                    <pic:cNvPicPr>
                      <a:picLocks noChangeAspect="1" noChangeArrowheads="1"/>
                    </pic:cNvPicPr>
                  </pic:nvPicPr>
                  <pic:blipFill>
                    <a:blip r:embed="rId19"/>
                    <a:srcRect/>
                    <a:stretch>
                      <a:fillRect/>
                    </a:stretch>
                  </pic:blipFill>
                  <pic:spPr bwMode="auto">
                    <a:xfrm>
                      <a:off x="0" y="0"/>
                      <a:ext cx="1028700" cy="914400"/>
                    </a:xfrm>
                    <a:prstGeom prst="rect">
                      <a:avLst/>
                    </a:prstGeom>
                    <a:noFill/>
                    <a:ln w="28575">
                      <a:solidFill>
                        <a:srgbClr val="000000"/>
                      </a:solidFill>
                      <a:miter lim="800000"/>
                      <a:headEnd/>
                      <a:tailEnd/>
                    </a:ln>
                  </pic:spPr>
                </pic:pic>
              </a:graphicData>
            </a:graphic>
          </wp:anchor>
        </w:drawing>
      </w:r>
      <w:r w:rsidRPr="00C02BE0">
        <w:rPr>
          <w:noProof/>
          <w:sz w:val="20"/>
        </w:rPr>
        <w:pict>
          <v:rect id="_x0000_s1127" style="position:absolute;margin-left:54pt;margin-top:3.6pt;width:2in;height:45pt;z-index:251640832;mso-position-horizontal-relative:text;mso-position-vertical-relative:text" fillcolor="silver" strokeweight="1.5pt">
            <v:textbox>
              <w:txbxContent>
                <w:p w:rsidR="00C02BE0" w:rsidRDefault="00FC3C17">
                  <w:pPr>
                    <w:jc w:val="center"/>
                    <w:rPr>
                      <w:rFonts w:ascii="Georgia" w:hAnsi="Georgia"/>
                      <w:b/>
                      <w:bCs/>
                      <w:sz w:val="28"/>
                    </w:rPr>
                  </w:pPr>
                  <w:r>
                    <w:rPr>
                      <w:rFonts w:ascii="Georgia" w:hAnsi="Georgia"/>
                      <w:b/>
                      <w:bCs/>
                      <w:sz w:val="28"/>
                    </w:rPr>
                    <w:t xml:space="preserve">PENILAIAN </w:t>
                  </w:r>
                  <w:r>
                    <w:rPr>
                      <w:rFonts w:ascii="Georgia" w:hAnsi="Georgia" w:cs="Tahoma"/>
                      <w:b/>
                      <w:bCs/>
                      <w:sz w:val="28"/>
                    </w:rPr>
                    <w:t>KENDIRI</w:t>
                  </w:r>
                </w:p>
              </w:txbxContent>
            </v:textbox>
          </v:rect>
        </w:pict>
      </w:r>
    </w:p>
    <w:p w:rsidR="00C02BE0" w:rsidRDefault="00C02BE0"/>
    <w:p w:rsidR="00C02BE0" w:rsidRDefault="00C02BE0"/>
    <w:p w:rsidR="00C02BE0" w:rsidRDefault="00C02BE0"/>
    <w:p w:rsidR="00C02BE0" w:rsidRDefault="00C02BE0"/>
    <w:p w:rsidR="00C02BE0" w:rsidRDefault="00C02BE0"/>
    <w:p w:rsidR="00C02BE0" w:rsidRDefault="00C02BE0">
      <w:pPr>
        <w:tabs>
          <w:tab w:val="left" w:pos="7215"/>
        </w:tabs>
      </w:pPr>
    </w:p>
    <w:p w:rsidR="00C02BE0" w:rsidRDefault="00FC3C17">
      <w:pPr>
        <w:keepNext/>
        <w:framePr w:dropCap="drop" w:lines="2" w:wrap="around" w:vAnchor="text" w:hAnchor="text"/>
        <w:tabs>
          <w:tab w:val="left" w:pos="7215"/>
        </w:tabs>
        <w:spacing w:line="808" w:lineRule="exact"/>
        <w:jc w:val="both"/>
        <w:textAlignment w:val="baseline"/>
        <w:rPr>
          <w:rFonts w:ascii="Bookman Old Style" w:hAnsi="Bookman Old Style"/>
          <w:b/>
          <w:bCs/>
          <w:position w:val="4"/>
          <w:sz w:val="84"/>
        </w:rPr>
      </w:pPr>
      <w:r>
        <w:rPr>
          <w:rFonts w:ascii="Bookman Old Style" w:hAnsi="Bookman Old Style"/>
          <w:b/>
          <w:bCs/>
          <w:position w:val="4"/>
          <w:sz w:val="84"/>
        </w:rPr>
        <w:t>S</w:t>
      </w:r>
    </w:p>
    <w:p w:rsidR="00C02BE0" w:rsidRDefault="00FC3C17">
      <w:pPr>
        <w:tabs>
          <w:tab w:val="left" w:pos="7215"/>
        </w:tabs>
        <w:spacing w:line="360" w:lineRule="auto"/>
        <w:jc w:val="both"/>
        <w:rPr>
          <w:rFonts w:ascii="Bookman Old Style" w:hAnsi="Bookman Old Style"/>
          <w:b/>
          <w:bCs/>
        </w:rPr>
      </w:pPr>
      <w:r>
        <w:rPr>
          <w:rFonts w:ascii="Bookman Old Style" w:hAnsi="Bookman Old Style"/>
          <w:b/>
          <w:bCs/>
        </w:rPr>
        <w:t>ila cuba semua soalan dalam penilaian kendiri ini dan semak jawapan anda pada maklumbalas yang disediakan.  Jika ada masalah yang timbul, sila berbincang dengan pensyarah anda.</w:t>
      </w:r>
    </w:p>
    <w:p w:rsidR="00C02BE0" w:rsidRDefault="00FC3C17">
      <w:pPr>
        <w:tabs>
          <w:tab w:val="left" w:pos="7215"/>
        </w:tabs>
        <w:spacing w:line="360" w:lineRule="auto"/>
        <w:jc w:val="both"/>
        <w:rPr>
          <w:rFonts w:ascii="Broadway" w:hAnsi="Broadway"/>
        </w:rPr>
      </w:pPr>
      <w:r>
        <w:rPr>
          <w:rFonts w:ascii="Bookman Old Style" w:hAnsi="Bookman Old Style"/>
          <w:b/>
          <w:bCs/>
        </w:rPr>
        <w:t>Selamat mencuba dan selamat berjaya!!!</w:t>
      </w:r>
    </w:p>
    <w:p w:rsidR="00C02BE0" w:rsidRDefault="00C02BE0">
      <w:pPr>
        <w:pStyle w:val="Header"/>
        <w:tabs>
          <w:tab w:val="clear" w:pos="4320"/>
          <w:tab w:val="clear" w:pos="8640"/>
          <w:tab w:val="left" w:pos="7215"/>
        </w:tabs>
      </w:pPr>
    </w:p>
    <w:p w:rsidR="00C02BE0" w:rsidRDefault="00FC3C17">
      <w:pPr>
        <w:pStyle w:val="BodyTextIndent2"/>
        <w:ind w:left="0" w:firstLine="0"/>
        <w:rPr>
          <w:b/>
          <w:bCs/>
          <w:i/>
          <w:iCs/>
          <w:u w:val="single"/>
        </w:rPr>
      </w:pPr>
      <w:r>
        <w:rPr>
          <w:b/>
          <w:bCs/>
          <w:i/>
          <w:iCs/>
          <w:u w:val="single"/>
        </w:rPr>
        <w:t xml:space="preserve">Soalan 1-1  </w:t>
      </w:r>
    </w:p>
    <w:p w:rsidR="00C02BE0" w:rsidRDefault="00C02BE0">
      <w:pPr>
        <w:pStyle w:val="BodyTextIndent2"/>
        <w:ind w:left="0" w:firstLine="0"/>
      </w:pPr>
    </w:p>
    <w:p w:rsidR="00C02BE0" w:rsidRDefault="00FC3C17">
      <w:pPr>
        <w:pStyle w:val="BodyTextIndent2"/>
        <w:ind w:left="0" w:firstLine="0"/>
      </w:pPr>
      <w:r>
        <w:t xml:space="preserve">Apakah definisi perakaunan </w:t>
      </w:r>
      <w:proofErr w:type="gramStart"/>
      <w:r>
        <w:t>kos ?</w:t>
      </w:r>
      <w:proofErr w:type="gramEnd"/>
    </w:p>
    <w:p w:rsidR="00C02BE0" w:rsidRDefault="00C02BE0">
      <w:pPr>
        <w:pStyle w:val="BodyTextIndent2"/>
      </w:pPr>
    </w:p>
    <w:p w:rsidR="00C02BE0" w:rsidRDefault="00FC3C17">
      <w:pPr>
        <w:pStyle w:val="BodyTextIndent2"/>
        <w:ind w:left="1500"/>
      </w:pPr>
      <w:r>
        <w:t>Jawapan:</w:t>
      </w:r>
    </w:p>
    <w:p w:rsidR="00C02BE0" w:rsidRDefault="00C02BE0">
      <w:pPr>
        <w:pStyle w:val="BodyTextIndent2"/>
        <w:ind w:left="1500"/>
      </w:pPr>
    </w:p>
    <w:p w:rsidR="00C02BE0" w:rsidRDefault="00C02BE0">
      <w:pPr>
        <w:pStyle w:val="BodyTextIndent2"/>
        <w:pBdr>
          <w:top w:val="single" w:sz="12" w:space="1" w:color="auto"/>
          <w:bottom w:val="single" w:sz="12" w:space="1" w:color="auto"/>
        </w:pBdr>
        <w:ind w:left="1500"/>
      </w:pPr>
    </w:p>
    <w:p w:rsidR="00C02BE0" w:rsidRDefault="00C02BE0">
      <w:pPr>
        <w:pStyle w:val="BodyTextIndent2"/>
        <w:pBdr>
          <w:bottom w:val="single" w:sz="12" w:space="1" w:color="auto"/>
          <w:between w:val="single" w:sz="12" w:space="1" w:color="auto"/>
        </w:pBdr>
        <w:ind w:left="1500"/>
      </w:pPr>
    </w:p>
    <w:p w:rsidR="00C02BE0" w:rsidRDefault="00C02BE0">
      <w:pPr>
        <w:pStyle w:val="BodyTextIndent2"/>
        <w:pBdr>
          <w:bottom w:val="single" w:sz="12" w:space="1" w:color="auto"/>
          <w:between w:val="single" w:sz="12" w:space="1" w:color="auto"/>
        </w:pBdr>
        <w:ind w:left="1500"/>
      </w:pPr>
    </w:p>
    <w:p w:rsidR="00C02BE0" w:rsidRDefault="00C02BE0">
      <w:pPr>
        <w:pStyle w:val="BodyTextIndent2"/>
        <w:pBdr>
          <w:bottom w:val="single" w:sz="12" w:space="1" w:color="auto"/>
          <w:between w:val="single" w:sz="12" w:space="1" w:color="auto"/>
        </w:pBdr>
        <w:ind w:left="1500"/>
      </w:pPr>
    </w:p>
    <w:p w:rsidR="00C02BE0" w:rsidRDefault="00C02BE0">
      <w:pPr>
        <w:pStyle w:val="BodyTextIndent2"/>
        <w:pBdr>
          <w:bottom w:val="single" w:sz="12" w:space="1" w:color="auto"/>
          <w:between w:val="single" w:sz="12" w:space="1" w:color="auto"/>
        </w:pBdr>
        <w:ind w:left="1500"/>
      </w:pPr>
    </w:p>
    <w:p w:rsidR="00C02BE0" w:rsidRDefault="00C02BE0">
      <w:pPr>
        <w:tabs>
          <w:tab w:val="left" w:pos="7215"/>
        </w:tabs>
      </w:pPr>
    </w:p>
    <w:p w:rsidR="00C02BE0" w:rsidRDefault="00FC3C17">
      <w:pPr>
        <w:pStyle w:val="Heading2"/>
        <w:tabs>
          <w:tab w:val="clear" w:pos="7215"/>
        </w:tabs>
      </w:pPr>
      <w:r>
        <w:t xml:space="preserve">Soalan 1-2 </w:t>
      </w:r>
    </w:p>
    <w:p w:rsidR="00C02BE0" w:rsidRDefault="00C02BE0">
      <w:pPr>
        <w:rPr>
          <w:sz w:val="22"/>
        </w:rPr>
      </w:pPr>
    </w:p>
    <w:p w:rsidR="00C02BE0" w:rsidRDefault="00FC3C17">
      <w:r>
        <w:rPr>
          <w:sz w:val="22"/>
        </w:rPr>
        <w:t>Senaraika</w:t>
      </w:r>
      <w:r>
        <w:t xml:space="preserve">n 4 kepentingan perakaunan </w:t>
      </w:r>
      <w:proofErr w:type="gramStart"/>
      <w:r>
        <w:t>kos</w:t>
      </w:r>
      <w:proofErr w:type="gramEnd"/>
      <w:r>
        <w:t xml:space="preserve"> kepada pihak pengurusan.</w:t>
      </w:r>
    </w:p>
    <w:p w:rsidR="00C02BE0" w:rsidRDefault="00C02BE0"/>
    <w:p w:rsidR="00C02BE0" w:rsidRDefault="00FC3C17">
      <w:pPr>
        <w:ind w:left="1500"/>
      </w:pPr>
      <w:r>
        <w:t>Jawapan:</w:t>
      </w:r>
    </w:p>
    <w:p w:rsidR="00C02BE0" w:rsidRDefault="00C02BE0">
      <w:pPr>
        <w:ind w:left="1500"/>
      </w:pPr>
    </w:p>
    <w:p w:rsidR="00C02BE0" w:rsidRDefault="00FC3C17" w:rsidP="00FC3C17">
      <w:pPr>
        <w:numPr>
          <w:ilvl w:val="0"/>
          <w:numId w:val="8"/>
        </w:numPr>
        <w:rPr>
          <w:b/>
          <w:bCs/>
        </w:rPr>
      </w:pPr>
      <w:r>
        <w:rPr>
          <w:b/>
          <w:bCs/>
        </w:rPr>
        <w:t>________________________________________________________________________________________________________________________________________________________________________________________________________________________________</w:t>
      </w:r>
    </w:p>
    <w:p w:rsidR="00C02BE0" w:rsidRDefault="00C02BE0">
      <w:pPr>
        <w:ind w:left="1500"/>
        <w:rPr>
          <w:b/>
          <w:bCs/>
        </w:rPr>
      </w:pPr>
    </w:p>
    <w:p w:rsidR="00C02BE0" w:rsidRDefault="00FC3C17" w:rsidP="00FC3C17">
      <w:pPr>
        <w:numPr>
          <w:ilvl w:val="0"/>
          <w:numId w:val="8"/>
        </w:numPr>
        <w:rPr>
          <w:b/>
          <w:bCs/>
        </w:rPr>
      </w:pPr>
      <w:r>
        <w:rPr>
          <w:b/>
          <w:bCs/>
        </w:rPr>
        <w:t>________________________________________________________________________________________________________________________________________________________________________________________________________________________________</w:t>
      </w:r>
    </w:p>
    <w:p w:rsidR="00C02BE0" w:rsidRDefault="00C02BE0">
      <w:pPr>
        <w:pStyle w:val="Header"/>
        <w:tabs>
          <w:tab w:val="clear" w:pos="4320"/>
          <w:tab w:val="clear" w:pos="8640"/>
        </w:tabs>
      </w:pPr>
    </w:p>
    <w:p w:rsidR="00FC3C17" w:rsidRDefault="00FC3C17">
      <w:pPr>
        <w:pStyle w:val="Header"/>
        <w:tabs>
          <w:tab w:val="clear" w:pos="4320"/>
          <w:tab w:val="clear" w:pos="8640"/>
        </w:tabs>
      </w:pPr>
    </w:p>
    <w:p w:rsidR="00FC3C17" w:rsidRDefault="00FC3C17">
      <w:pPr>
        <w:pStyle w:val="Header"/>
        <w:tabs>
          <w:tab w:val="clear" w:pos="4320"/>
          <w:tab w:val="clear" w:pos="8640"/>
        </w:tabs>
      </w:pPr>
    </w:p>
    <w:p w:rsidR="00C02BE0" w:rsidRDefault="00C02BE0"/>
    <w:p w:rsidR="00C02BE0" w:rsidRDefault="00FC3C17" w:rsidP="00FC3C17">
      <w:pPr>
        <w:numPr>
          <w:ilvl w:val="0"/>
          <w:numId w:val="8"/>
        </w:numPr>
      </w:pPr>
      <w:r>
        <w:t>________________________________________________________________________________________________________________________________________________________________________________________________________________________________</w:t>
      </w:r>
    </w:p>
    <w:p w:rsidR="00C02BE0" w:rsidRDefault="00C02BE0"/>
    <w:p w:rsidR="00C02BE0" w:rsidRDefault="00FC3C17" w:rsidP="00FC3C17">
      <w:pPr>
        <w:numPr>
          <w:ilvl w:val="0"/>
          <w:numId w:val="8"/>
        </w:numPr>
      </w:pPr>
      <w:r>
        <w:t>________________________________________________________________________________________________________________________________________________________________________________________________________________________________</w:t>
      </w:r>
    </w:p>
    <w:p w:rsidR="00C02BE0" w:rsidRDefault="00C02BE0"/>
    <w:p w:rsidR="00C02BE0" w:rsidRDefault="00FC3C17">
      <w:pPr>
        <w:pStyle w:val="Heading2"/>
        <w:tabs>
          <w:tab w:val="clear" w:pos="7215"/>
        </w:tabs>
      </w:pPr>
      <w:r>
        <w:t>Soalan 1-3</w:t>
      </w:r>
    </w:p>
    <w:p w:rsidR="00C02BE0" w:rsidRDefault="00C02BE0"/>
    <w:p w:rsidR="00C02BE0" w:rsidRDefault="00FC3C17">
      <w:pPr>
        <w:tabs>
          <w:tab w:val="left" w:pos="7215"/>
        </w:tabs>
      </w:pPr>
      <w:r>
        <w:t>Perakaunan kewangan adalah proses:</w:t>
      </w:r>
    </w:p>
    <w:p w:rsidR="00C02BE0" w:rsidRDefault="00C02BE0">
      <w:pPr>
        <w:tabs>
          <w:tab w:val="left" w:pos="7215"/>
        </w:tabs>
      </w:pPr>
    </w:p>
    <w:p w:rsidR="00C02BE0" w:rsidRDefault="00FC3C17">
      <w:pPr>
        <w:tabs>
          <w:tab w:val="left" w:pos="7215"/>
        </w:tabs>
        <w:ind w:firstLine="1440"/>
      </w:pPr>
      <w:r>
        <w:t>1.__________________________________</w:t>
      </w:r>
    </w:p>
    <w:p w:rsidR="00C02BE0" w:rsidRDefault="00C02BE0">
      <w:pPr>
        <w:tabs>
          <w:tab w:val="left" w:pos="7215"/>
        </w:tabs>
        <w:ind w:firstLine="1440"/>
      </w:pPr>
    </w:p>
    <w:p w:rsidR="00C02BE0" w:rsidRDefault="00FC3C17">
      <w:pPr>
        <w:tabs>
          <w:tab w:val="left" w:pos="7215"/>
        </w:tabs>
        <w:ind w:firstLine="1440"/>
      </w:pPr>
      <w:r>
        <w:t>2.__________________________________</w:t>
      </w:r>
    </w:p>
    <w:p w:rsidR="00C02BE0" w:rsidRDefault="00C02BE0">
      <w:pPr>
        <w:tabs>
          <w:tab w:val="left" w:pos="7215"/>
        </w:tabs>
        <w:ind w:firstLine="1440"/>
      </w:pPr>
    </w:p>
    <w:p w:rsidR="00C02BE0" w:rsidRDefault="00FC3C17">
      <w:pPr>
        <w:tabs>
          <w:tab w:val="left" w:pos="7215"/>
        </w:tabs>
        <w:ind w:firstLine="1440"/>
      </w:pPr>
      <w:r>
        <w:t>3.__________________________________</w:t>
      </w:r>
    </w:p>
    <w:p w:rsidR="00C02BE0" w:rsidRDefault="00C02BE0">
      <w:pPr>
        <w:tabs>
          <w:tab w:val="left" w:pos="7215"/>
        </w:tabs>
        <w:ind w:firstLine="1440"/>
      </w:pPr>
    </w:p>
    <w:p w:rsidR="00C02BE0" w:rsidRDefault="00FC3C17">
      <w:pPr>
        <w:tabs>
          <w:tab w:val="left" w:pos="7215"/>
        </w:tabs>
        <w:ind w:firstLine="1440"/>
      </w:pPr>
      <w:r>
        <w:t>4.__________________________________</w:t>
      </w: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r w:rsidRPr="00C02BE0">
        <w:rPr>
          <w:noProof/>
          <w:sz w:val="20"/>
        </w:rPr>
        <w:pict>
          <v:shape id="_x0000_s1171" type="#_x0000_t130" style="position:absolute;margin-left:9pt;margin-top:4.2pt;width:243pt;height:36pt;z-index:251672576" fillcolor="silver" strokeweight="2.25pt">
            <v:textbox>
              <w:txbxContent>
                <w:p w:rsidR="00C02BE0" w:rsidRDefault="00FC3C17">
                  <w:pPr>
                    <w:pStyle w:val="Heading6"/>
                    <w:rPr>
                      <w:rFonts w:ascii="Georgia" w:hAnsi="Georgia"/>
                    </w:rPr>
                  </w:pPr>
                  <w:r>
                    <w:rPr>
                      <w:rFonts w:ascii="Georgia" w:hAnsi="Georgia"/>
                    </w:rPr>
                    <w:t>PENGENALAN</w:t>
                  </w:r>
                </w:p>
              </w:txbxContent>
            </v:textbox>
          </v:shape>
        </w:pict>
      </w:r>
    </w:p>
    <w:p w:rsidR="00C02BE0" w:rsidRDefault="00C02BE0">
      <w:pPr>
        <w:tabs>
          <w:tab w:val="left" w:pos="7215"/>
        </w:tabs>
      </w:pPr>
    </w:p>
    <w:p w:rsidR="00C02BE0" w:rsidRDefault="00C02BE0">
      <w:pPr>
        <w:tabs>
          <w:tab w:val="left" w:pos="7215"/>
        </w:tabs>
      </w:pPr>
      <w:r w:rsidRPr="00C02BE0">
        <w:rPr>
          <w:noProof/>
          <w:sz w:val="20"/>
        </w:rPr>
        <w:pict>
          <v:rect id="_x0000_s1129" style="position:absolute;margin-left:45pt;margin-top:12.6pt;width:153pt;height:36pt;z-index:251641856" fillcolor="silver" strokeweight="1.5pt">
            <v:textbox>
              <w:txbxContent>
                <w:p w:rsidR="00C02BE0" w:rsidRDefault="00FC3C17">
                  <w:pPr>
                    <w:pStyle w:val="Heading9"/>
                    <w:rPr>
                      <w:rFonts w:ascii="Georgia" w:hAnsi="Georgia"/>
                    </w:rPr>
                  </w:pPr>
                  <w:r>
                    <w:rPr>
                      <w:rFonts w:ascii="Georgia" w:hAnsi="Georgia"/>
                    </w:rPr>
                    <w:t>MAKLUMBALAS</w:t>
                  </w:r>
                </w:p>
              </w:txbxContent>
            </v:textbox>
          </v:rect>
        </w:pict>
      </w:r>
      <w:r w:rsidRPr="00C02BE0">
        <w:rPr>
          <w:rFonts w:ascii="Broadway" w:hAnsi="Broadway"/>
          <w:b/>
          <w:bCs/>
          <w:noProof/>
          <w:sz w:val="20"/>
        </w:rPr>
        <w:pict>
          <v:line id="_x0000_s1172" style="position:absolute;z-index:251673600" from="234pt,12.6pt" to="6in,12.6pt" strokeweight="2.25pt"/>
        </w:pict>
      </w:r>
    </w:p>
    <w:p w:rsidR="00C02BE0" w:rsidRDefault="00C02BE0">
      <w:pPr>
        <w:tabs>
          <w:tab w:val="left" w:pos="7215"/>
        </w:tabs>
      </w:pPr>
      <w:r w:rsidRPr="00C02BE0">
        <w:rPr>
          <w:rFonts w:ascii="Broadway" w:hAnsi="Broadway"/>
          <w:b/>
          <w:bCs/>
          <w:noProof/>
          <w:sz w:val="2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02" type="#_x0000_t96" style="position:absolute;margin-left:261pt;margin-top:7.8pt;width:45pt;height:54pt;z-index:251634688" fillcolor="#0cf" strokeweight="1.5pt"/>
        </w:pict>
      </w:r>
      <w:r w:rsidR="00FC3C17">
        <w:rPr>
          <w:noProof/>
          <w:sz w:val="20"/>
        </w:rPr>
        <w:drawing>
          <wp:anchor distT="0" distB="0" distL="114300" distR="114300" simplePos="0" relativeHeight="251633664" behindDoc="1" locked="0" layoutInCell="1" allowOverlap="1">
            <wp:simplePos x="0" y="0"/>
            <wp:positionH relativeFrom="column">
              <wp:posOffset>4343400</wp:posOffset>
            </wp:positionH>
            <wp:positionV relativeFrom="paragraph">
              <wp:posOffset>99060</wp:posOffset>
            </wp:positionV>
            <wp:extent cx="914400" cy="914400"/>
            <wp:effectExtent l="57150" t="38100" r="38100" b="19050"/>
            <wp:wrapTight wrapText="bothSides">
              <wp:wrapPolygon edited="0">
                <wp:start x="-1350" y="-900"/>
                <wp:lineTo x="-1350" y="22050"/>
                <wp:lineTo x="22500" y="22050"/>
                <wp:lineTo x="22500" y="-900"/>
                <wp:lineTo x="-1350" y="-900"/>
              </wp:wrapPolygon>
            </wp:wrapTight>
            <wp:docPr id="75" name="Picture 75" descr="..\..\Program Files\Common Files\Microsoft Shared\Clipart\cagcat50\pe0316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rogram Files\Common Files\Microsoft Shared\Clipart\cagcat50\pe03166_.wmf"/>
                    <pic:cNvPicPr>
                      <a:picLocks noChangeAspect="1" noChangeArrowheads="1"/>
                    </pic:cNvPicPr>
                  </pic:nvPicPr>
                  <pic:blipFill>
                    <a:blip r:embed="rId20"/>
                    <a:srcRect/>
                    <a:stretch>
                      <a:fillRect/>
                    </a:stretch>
                  </pic:blipFill>
                  <pic:spPr bwMode="auto">
                    <a:xfrm>
                      <a:off x="0" y="0"/>
                      <a:ext cx="914400" cy="914400"/>
                    </a:xfrm>
                    <a:prstGeom prst="rect">
                      <a:avLst/>
                    </a:prstGeom>
                    <a:noFill/>
                    <a:ln w="28575">
                      <a:solidFill>
                        <a:srgbClr val="000000"/>
                      </a:solidFill>
                      <a:miter lim="800000"/>
                      <a:headEnd/>
                      <a:tailEnd/>
                    </a:ln>
                  </pic:spPr>
                </pic:pic>
              </a:graphicData>
            </a:graphic>
          </wp:anchor>
        </w:drawing>
      </w:r>
    </w:p>
    <w:p w:rsidR="00C02BE0" w:rsidRDefault="00C02BE0">
      <w:pPr>
        <w:tabs>
          <w:tab w:val="left" w:pos="7215"/>
        </w:tabs>
      </w:pPr>
    </w:p>
    <w:p w:rsidR="00C02BE0" w:rsidRDefault="00C02BE0">
      <w:pPr>
        <w:pStyle w:val="Header"/>
        <w:tabs>
          <w:tab w:val="clear" w:pos="4320"/>
          <w:tab w:val="clear" w:pos="8640"/>
          <w:tab w:val="left" w:pos="7215"/>
        </w:tabs>
      </w:pPr>
    </w:p>
    <w:p w:rsidR="00C02BE0" w:rsidRDefault="00C02BE0">
      <w:pPr>
        <w:tabs>
          <w:tab w:val="left" w:pos="7215"/>
        </w:tabs>
        <w:jc w:val="center"/>
        <w:rPr>
          <w:rFonts w:ascii="Broadway" w:hAnsi="Broadway"/>
          <w:b/>
          <w:bCs/>
        </w:rPr>
      </w:pPr>
    </w:p>
    <w:p w:rsidR="00C02BE0" w:rsidRDefault="00C02BE0">
      <w:pPr>
        <w:tabs>
          <w:tab w:val="left" w:pos="7215"/>
        </w:tabs>
        <w:jc w:val="center"/>
        <w:rPr>
          <w:rFonts w:ascii="Broadway" w:hAnsi="Broadway"/>
          <w:b/>
          <w:bCs/>
        </w:rPr>
      </w:pPr>
    </w:p>
    <w:p w:rsidR="00C02BE0" w:rsidRDefault="00FC3C17">
      <w:pPr>
        <w:tabs>
          <w:tab w:val="left" w:pos="7215"/>
        </w:tabs>
        <w:jc w:val="center"/>
        <w:rPr>
          <w:rFonts w:ascii="Broadway" w:hAnsi="Broadway"/>
          <w:b/>
          <w:bCs/>
        </w:rPr>
      </w:pPr>
      <w:proofErr w:type="gramStart"/>
      <w:r>
        <w:rPr>
          <w:rFonts w:ascii="Broadway" w:hAnsi="Broadway"/>
          <w:b/>
          <w:bCs/>
        </w:rPr>
        <w:t>Adakah anda telah mencuba dahulu?</w:t>
      </w:r>
      <w:proofErr w:type="gramEnd"/>
    </w:p>
    <w:p w:rsidR="00C02BE0" w:rsidRDefault="00FC3C17" w:rsidP="00FC3C17">
      <w:pPr>
        <w:tabs>
          <w:tab w:val="left" w:pos="7215"/>
        </w:tabs>
        <w:jc w:val="center"/>
      </w:pPr>
      <w:proofErr w:type="gramStart"/>
      <w:r>
        <w:rPr>
          <w:rFonts w:ascii="Broadway" w:hAnsi="Broadway"/>
          <w:b/>
          <w:bCs/>
        </w:rPr>
        <w:t>Jika ‘ya’, sila semak jawapan anda.</w:t>
      </w:r>
      <w:proofErr w:type="gramEnd"/>
    </w:p>
    <w:p w:rsidR="00FC3C17" w:rsidRDefault="00FC3C17" w:rsidP="00FC3C17">
      <w:pPr>
        <w:tabs>
          <w:tab w:val="left" w:pos="7215"/>
        </w:tabs>
        <w:jc w:val="center"/>
      </w:pPr>
    </w:p>
    <w:p w:rsidR="00C02BE0" w:rsidRDefault="00C02BE0">
      <w:pPr>
        <w:pStyle w:val="Header"/>
        <w:tabs>
          <w:tab w:val="clear" w:pos="4320"/>
          <w:tab w:val="clear" w:pos="8640"/>
        </w:tabs>
      </w:pPr>
    </w:p>
    <w:p w:rsidR="00C02BE0" w:rsidRDefault="00FC3C17" w:rsidP="00FC3C17">
      <w:pPr>
        <w:pStyle w:val="Heading2"/>
        <w:tabs>
          <w:tab w:val="clear" w:pos="7215"/>
        </w:tabs>
      </w:pPr>
      <w:r>
        <w:t>Jawapan 1-1</w:t>
      </w:r>
    </w:p>
    <w:p w:rsidR="00C02BE0" w:rsidRDefault="00FC3C17">
      <w:pPr>
        <w:tabs>
          <w:tab w:val="left" w:pos="7215"/>
        </w:tabs>
        <w:jc w:val="both"/>
      </w:pPr>
      <w:r>
        <w:t>Perakaunan kos boleh didefinisikan sebagai sebahagian daripada perakaunan pengurusan yang akan menyediakan kos yang dibelanjawankan dan piawai dan kos sebenar bagi operasi, proses, jabatan @ keluaran serta analisis varian, keboleh untungan dan tanggung jawab kewangan social.</w:t>
      </w:r>
    </w:p>
    <w:p w:rsidR="00C02BE0" w:rsidRDefault="00C02BE0">
      <w:pPr>
        <w:tabs>
          <w:tab w:val="left" w:pos="7215"/>
        </w:tabs>
      </w:pPr>
    </w:p>
    <w:p w:rsidR="00C02BE0" w:rsidRDefault="00FC3C17" w:rsidP="00FC3C17">
      <w:pPr>
        <w:pStyle w:val="Heading2"/>
      </w:pPr>
      <w:r>
        <w:t>Jawapan 1-2</w:t>
      </w:r>
    </w:p>
    <w:p w:rsidR="00C02BE0" w:rsidRDefault="00FC3C17">
      <w:r>
        <w:t xml:space="preserve">Kepentingan perakaunan </w:t>
      </w:r>
      <w:proofErr w:type="gramStart"/>
      <w:r>
        <w:t>kos</w:t>
      </w:r>
      <w:proofErr w:type="gramEnd"/>
      <w:r>
        <w:t xml:space="preserve"> kepada pihak pengurusan.</w:t>
      </w:r>
    </w:p>
    <w:p w:rsidR="00C02BE0" w:rsidRDefault="00C02BE0">
      <w:pPr>
        <w:ind w:left="1140"/>
      </w:pPr>
    </w:p>
    <w:p w:rsidR="00C02BE0" w:rsidRDefault="00DC3F04" w:rsidP="00FC3C17">
      <w:pPr>
        <w:numPr>
          <w:ilvl w:val="2"/>
          <w:numId w:val="4"/>
        </w:numPr>
        <w:tabs>
          <w:tab w:val="clear" w:pos="2520"/>
          <w:tab w:val="num" w:pos="900"/>
        </w:tabs>
        <w:ind w:left="900" w:firstLine="0"/>
      </w:pPr>
      <w:r>
        <w:t xml:space="preserve">                  </w:t>
      </w:r>
      <w:r w:rsidR="00FC3C17">
        <w:t>Sebagai kawalan kos</w:t>
      </w:r>
    </w:p>
    <w:p w:rsidR="00C02BE0" w:rsidRDefault="00FC3C17" w:rsidP="00FC3C17">
      <w:pPr>
        <w:numPr>
          <w:ilvl w:val="2"/>
          <w:numId w:val="4"/>
        </w:numPr>
        <w:tabs>
          <w:tab w:val="clear" w:pos="2520"/>
          <w:tab w:val="num" w:pos="900"/>
        </w:tabs>
        <w:ind w:hanging="1620"/>
      </w:pPr>
      <w:r>
        <w:t>Untuk membuat keputusan</w:t>
      </w:r>
    </w:p>
    <w:p w:rsidR="00C02BE0" w:rsidRDefault="00FC3C17" w:rsidP="00FC3C17">
      <w:pPr>
        <w:numPr>
          <w:ilvl w:val="2"/>
          <w:numId w:val="4"/>
        </w:numPr>
        <w:tabs>
          <w:tab w:val="clear" w:pos="2520"/>
          <w:tab w:val="num" w:pos="900"/>
        </w:tabs>
        <w:ind w:hanging="1620"/>
      </w:pPr>
      <w:r>
        <w:t>Sebagai perancangan</w:t>
      </w:r>
    </w:p>
    <w:p w:rsidR="00C02BE0" w:rsidRDefault="00FC3C17" w:rsidP="00FC3C17">
      <w:pPr>
        <w:numPr>
          <w:ilvl w:val="2"/>
          <w:numId w:val="4"/>
        </w:numPr>
        <w:tabs>
          <w:tab w:val="clear" w:pos="2520"/>
          <w:tab w:val="num" w:pos="900"/>
        </w:tabs>
        <w:ind w:hanging="1620"/>
      </w:pPr>
      <w:r>
        <w:t>Sebagai penentuan dan anggaran harga.</w:t>
      </w:r>
    </w:p>
    <w:p w:rsidR="00C02BE0" w:rsidRDefault="00C02BE0">
      <w:pPr>
        <w:tabs>
          <w:tab w:val="left" w:pos="7215"/>
        </w:tabs>
      </w:pPr>
    </w:p>
    <w:p w:rsidR="00C02BE0" w:rsidRDefault="00FC3C17">
      <w:pPr>
        <w:tabs>
          <w:tab w:val="left" w:pos="7215"/>
        </w:tabs>
      </w:pPr>
      <w:proofErr w:type="gramStart"/>
      <w:r>
        <w:t>(Sila semak nota untuk huraiannya.)</w:t>
      </w:r>
      <w:proofErr w:type="gramEnd"/>
    </w:p>
    <w:p w:rsidR="00C02BE0" w:rsidRDefault="00C02BE0">
      <w:pPr>
        <w:tabs>
          <w:tab w:val="left" w:pos="7215"/>
        </w:tabs>
      </w:pPr>
    </w:p>
    <w:p w:rsidR="00C02BE0" w:rsidRDefault="00C02BE0">
      <w:pPr>
        <w:tabs>
          <w:tab w:val="left" w:pos="7215"/>
        </w:tabs>
      </w:pPr>
    </w:p>
    <w:p w:rsidR="00C02BE0" w:rsidRDefault="00FC3C17" w:rsidP="00FC3C17">
      <w:pPr>
        <w:pStyle w:val="Heading2"/>
      </w:pPr>
      <w:r>
        <w:t>Jawapan 1-3</w:t>
      </w:r>
    </w:p>
    <w:p w:rsidR="00C02BE0" w:rsidRDefault="00FC3C17">
      <w:pPr>
        <w:tabs>
          <w:tab w:val="left" w:pos="720"/>
        </w:tabs>
      </w:pPr>
      <w:r>
        <w:t>Perakaunan kewangan adalah proses</w:t>
      </w:r>
    </w:p>
    <w:p w:rsidR="00C02BE0" w:rsidRDefault="00C02BE0">
      <w:pPr>
        <w:tabs>
          <w:tab w:val="left" w:pos="720"/>
        </w:tabs>
      </w:pPr>
    </w:p>
    <w:p w:rsidR="00C02BE0" w:rsidRDefault="00FC3C17" w:rsidP="00FC3C17">
      <w:pPr>
        <w:numPr>
          <w:ilvl w:val="0"/>
          <w:numId w:val="11"/>
        </w:numPr>
      </w:pPr>
      <w:r>
        <w:t>mengumpul</w:t>
      </w:r>
    </w:p>
    <w:p w:rsidR="00C02BE0" w:rsidRDefault="00FC3C17" w:rsidP="00FC3C17">
      <w:pPr>
        <w:numPr>
          <w:ilvl w:val="0"/>
          <w:numId w:val="11"/>
        </w:numPr>
      </w:pPr>
      <w:r>
        <w:t>Mengelas</w:t>
      </w:r>
    </w:p>
    <w:p w:rsidR="00C02BE0" w:rsidRDefault="00FC3C17" w:rsidP="00FC3C17">
      <w:pPr>
        <w:numPr>
          <w:ilvl w:val="0"/>
          <w:numId w:val="11"/>
        </w:numPr>
      </w:pPr>
      <w:r>
        <w:t>Merekod</w:t>
      </w:r>
    </w:p>
    <w:p w:rsidR="00C02BE0" w:rsidRDefault="00FC3C17" w:rsidP="00FC3C17">
      <w:pPr>
        <w:numPr>
          <w:ilvl w:val="0"/>
          <w:numId w:val="11"/>
        </w:numPr>
      </w:pPr>
      <w:r>
        <w:t>Mengintepretasi urusniaga mengikut piawai yang telah ditetapkan.</w:t>
      </w:r>
    </w:p>
    <w:p w:rsidR="00FC3C17" w:rsidRDefault="00FC3C17">
      <w:pPr>
        <w:tabs>
          <w:tab w:val="left" w:pos="720"/>
        </w:tabs>
      </w:pPr>
    </w:p>
    <w:p w:rsidR="00FC3C17" w:rsidRDefault="00FC3C17">
      <w:pPr>
        <w:tabs>
          <w:tab w:val="left" w:pos="720"/>
        </w:tabs>
      </w:pPr>
    </w:p>
    <w:p w:rsidR="00C02BE0" w:rsidRDefault="00C02BE0">
      <w:pPr>
        <w:tabs>
          <w:tab w:val="left" w:pos="720"/>
        </w:tabs>
      </w:pPr>
      <w:r w:rsidRPr="00C02BE0">
        <w:rPr>
          <w:noProof/>
          <w:sz w:val="2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193" type="#_x0000_t138" style="position:absolute;margin-left:81pt;margin-top:11.7pt;width:351pt;height:65.4pt;z-index:251686912"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syabas! anda berjaya habiskan unit ini."/>
          </v:shape>
        </w:pict>
      </w:r>
    </w:p>
    <w:p w:rsidR="00C02BE0" w:rsidRDefault="00FC3C17" w:rsidP="00FC3C17">
      <w:r>
        <w:rPr>
          <w:noProof/>
        </w:rPr>
        <w:drawing>
          <wp:inline distT="0" distB="0" distL="0" distR="0">
            <wp:extent cx="676275" cy="914400"/>
            <wp:effectExtent l="19050" t="0" r="0" b="0"/>
            <wp:docPr id="8" name="Picture 8" descr="..\..\Program Files\Common Files\Microsoft Shared\Clipart\cagcat50\bd0492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am Files\Common Files\Microsoft Shared\Clipart\cagcat50\bd04924_.wmf"/>
                    <pic:cNvPicPr>
                      <a:picLocks noChangeAspect="1" noChangeArrowheads="1"/>
                    </pic:cNvPicPr>
                  </pic:nvPicPr>
                  <pic:blipFill>
                    <a:blip r:embed="rId21"/>
                    <a:srcRect/>
                    <a:stretch>
                      <a:fillRect/>
                    </a:stretch>
                  </pic:blipFill>
                  <pic:spPr bwMode="auto">
                    <a:xfrm>
                      <a:off x="0" y="0"/>
                      <a:ext cx="676275" cy="914400"/>
                    </a:xfrm>
                    <a:prstGeom prst="rect">
                      <a:avLst/>
                    </a:prstGeom>
                    <a:noFill/>
                    <a:ln w="9525">
                      <a:noFill/>
                      <a:miter lim="800000"/>
                      <a:headEnd/>
                      <a:tailEnd/>
                    </a:ln>
                  </pic:spPr>
                </pic:pic>
              </a:graphicData>
            </a:graphic>
          </wp:inline>
        </w:drawing>
      </w: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tabs>
          <w:tab w:val="left" w:pos="7215"/>
        </w:tabs>
      </w:pPr>
    </w:p>
    <w:p w:rsidR="00C02BE0" w:rsidRDefault="00C02BE0">
      <w:pPr>
        <w:ind w:left="144"/>
      </w:pPr>
    </w:p>
    <w:p w:rsidR="00C02BE0" w:rsidRDefault="00C02BE0">
      <w:pPr>
        <w:ind w:left="144"/>
      </w:pPr>
    </w:p>
    <w:p w:rsidR="00C02BE0" w:rsidRDefault="00C02BE0">
      <w:pPr>
        <w:ind w:left="144"/>
      </w:pPr>
    </w:p>
    <w:p w:rsidR="00C02BE0" w:rsidRDefault="00C02BE0">
      <w:pPr>
        <w:ind w:left="144"/>
      </w:pPr>
    </w:p>
    <w:p w:rsidR="00C02BE0" w:rsidRDefault="00C02BE0">
      <w:pPr>
        <w:ind w:left="144"/>
      </w:pPr>
    </w:p>
    <w:p w:rsidR="00C02BE0" w:rsidRDefault="00C02BE0">
      <w:pPr>
        <w:ind w:left="144"/>
      </w:pPr>
    </w:p>
    <w:p w:rsidR="00C02BE0" w:rsidRDefault="00C02BE0">
      <w:pPr>
        <w:ind w:left="144"/>
      </w:pPr>
    </w:p>
    <w:p w:rsidR="00C02BE0" w:rsidRDefault="00C02BE0">
      <w:pPr>
        <w:ind w:left="144"/>
      </w:pPr>
    </w:p>
    <w:p w:rsidR="00C02BE0" w:rsidRDefault="00C02BE0">
      <w:pPr>
        <w:ind w:left="144"/>
      </w:pPr>
    </w:p>
    <w:p w:rsidR="00C02BE0" w:rsidRDefault="00C02BE0">
      <w:pPr>
        <w:ind w:left="144"/>
      </w:pPr>
    </w:p>
    <w:sectPr w:rsidR="00C02BE0" w:rsidSect="00FC3C17">
      <w:headerReference w:type="default" r:id="rId22"/>
      <w:footerReference w:type="default" r:id="rId23"/>
      <w:pgSz w:w="12240" w:h="15840"/>
      <w:pgMar w:top="1440" w:right="1800" w:bottom="11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E0" w:rsidRDefault="00FC3C17">
      <w:r>
        <w:separator/>
      </w:r>
    </w:p>
  </w:endnote>
  <w:endnote w:type="continuationSeparator" w:id="1">
    <w:p w:rsidR="00C02BE0" w:rsidRDefault="00FC3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E0" w:rsidRDefault="00C02BE0">
    <w:pPr>
      <w:pStyle w:val="Footer"/>
    </w:pPr>
    <w:r w:rsidRPr="00C02BE0">
      <w:rPr>
        <w:noProof/>
        <w:sz w:val="20"/>
      </w:rPr>
      <w:pict>
        <v:line id="_x0000_s2050" style="position:absolute;z-index:251657728" from="0,4.8pt" to="6in,4.8pt" strokeweight="3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E0" w:rsidRDefault="00FC3C17">
      <w:r>
        <w:separator/>
      </w:r>
    </w:p>
  </w:footnote>
  <w:footnote w:type="continuationSeparator" w:id="1">
    <w:p w:rsidR="00C02BE0" w:rsidRDefault="00FC3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E0" w:rsidRDefault="00C02BE0">
    <w:pPr>
      <w:pStyle w:val="Header"/>
      <w:tabs>
        <w:tab w:val="clear" w:pos="4320"/>
        <w:tab w:val="center" w:pos="5760"/>
      </w:tabs>
      <w:ind w:left="1440"/>
      <w:rPr>
        <w:i/>
        <w:iCs/>
      </w:rPr>
    </w:pPr>
    <w:r w:rsidRPr="00C02BE0">
      <w:rPr>
        <w:i/>
        <w:iCs/>
        <w:noProof/>
        <w:sz w:val="2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2054" type="#_x0000_t80" style="position:absolute;left:0;text-align:left;margin-left:0;margin-top:0;width:189pt;height:36pt;z-index:251658752" adj="15000,,15600,8584" strokeweight="2.25pt">
          <v:textbox>
            <w:txbxContent>
              <w:p w:rsidR="00C02BE0" w:rsidRDefault="00FC3C17">
                <w:pPr>
                  <w:jc w:val="center"/>
                  <w:rPr>
                    <w:i/>
                    <w:iCs/>
                  </w:rPr>
                </w:pPr>
                <w:proofErr w:type="gramStart"/>
                <w:r>
                  <w:rPr>
                    <w:i/>
                    <w:iCs/>
                    <w:sz w:val="28"/>
                  </w:rPr>
                  <w:t>CBA309  -</w:t>
                </w:r>
                <w:proofErr w:type="gramEnd"/>
                <w:r>
                  <w:rPr>
                    <w:i/>
                    <w:iCs/>
                    <w:sz w:val="28"/>
                  </w:rPr>
                  <w:t xml:space="preserve">  </w:t>
                </w:r>
                <w:r>
                  <w:rPr>
                    <w:i/>
                    <w:iCs/>
                    <w:sz w:val="22"/>
                  </w:rPr>
                  <w:t>PERAKAUNAN KOS</w:t>
                </w:r>
              </w:p>
            </w:txbxContent>
          </v:textbox>
        </v:shape>
      </w:pict>
    </w:r>
    <w:r w:rsidR="00FC3C17">
      <w:rPr>
        <w:i/>
        <w:iCs/>
      </w:rPr>
      <w:tab/>
    </w:r>
    <w:r w:rsidR="00FC3C17">
      <w:rPr>
        <w:i/>
        <w:iCs/>
      </w:rPr>
      <w:tab/>
    </w:r>
    <w:r w:rsidRPr="00C02BE0">
      <w:rPr>
        <w:i/>
        <w:iCs/>
        <w:noProof/>
        <w:sz w:val="20"/>
      </w:rPr>
      <w:pict>
        <v:line id="_x0000_s2049" style="position:absolute;left:0;text-align:left;z-index:251656704;mso-position-horizontal-relative:text;mso-position-vertical-relative:text" from="0,27pt" to="6in,27pt" strokeweight="3pt"/>
      </w:pict>
    </w:r>
    <w:r w:rsidR="00FC3C17">
      <w:rPr>
        <w:i/>
        <w:iCs/>
      </w:rPr>
      <w:t xml:space="preserve"> </w:t>
    </w:r>
    <w:r>
      <w:rPr>
        <w:rStyle w:val="PageNumber"/>
        <w:i/>
        <w:iCs/>
      </w:rPr>
      <w:fldChar w:fldCharType="begin"/>
    </w:r>
    <w:r w:rsidR="00FC3C17">
      <w:rPr>
        <w:rStyle w:val="PageNumber"/>
        <w:i/>
        <w:iCs/>
      </w:rPr>
      <w:instrText xml:space="preserve"> PAGE </w:instrText>
    </w:r>
    <w:r>
      <w:rPr>
        <w:rStyle w:val="PageNumber"/>
        <w:i/>
        <w:iCs/>
      </w:rPr>
      <w:fldChar w:fldCharType="separate"/>
    </w:r>
    <w:r w:rsidR="00DC3F04">
      <w:rPr>
        <w:rStyle w:val="PageNumber"/>
        <w:i/>
        <w:iCs/>
        <w:noProof/>
      </w:rPr>
      <w:t>15</w:t>
    </w:r>
    <w:r>
      <w:rPr>
        <w:rStyle w:val="PageNumber"/>
        <w:i/>
        <w:iCs/>
      </w:rPr>
      <w:fldChar w:fldCharType="end"/>
    </w:r>
    <w:r w:rsidR="00FC3C17">
      <w:rPr>
        <w:i/>
        <w:i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C51"/>
    <w:multiLevelType w:val="hybridMultilevel"/>
    <w:tmpl w:val="D1786180"/>
    <w:lvl w:ilvl="0" w:tplc="962A59BC">
      <w:start w:val="1"/>
      <w:numFmt w:val="decimal"/>
      <w:lvlText w:val="%1."/>
      <w:lvlJc w:val="left"/>
      <w:pPr>
        <w:tabs>
          <w:tab w:val="num" w:pos="900"/>
        </w:tabs>
        <w:ind w:left="900" w:hanging="360"/>
      </w:pPr>
      <w:rPr>
        <w:rFonts w:hint="default"/>
      </w:rPr>
    </w:lvl>
    <w:lvl w:ilvl="1" w:tplc="91500DEA">
      <w:start w:val="1"/>
      <w:numFmt w:val="bullet"/>
      <w:lvlText w:val=""/>
      <w:lvlJc w:val="left"/>
      <w:pPr>
        <w:tabs>
          <w:tab w:val="num" w:pos="1620"/>
        </w:tabs>
        <w:ind w:left="1620" w:hanging="360"/>
      </w:pPr>
      <w:rPr>
        <w:rFonts w:ascii="Wingdings" w:hAnsi="Wingdings" w:hint="default"/>
      </w:rPr>
    </w:lvl>
    <w:lvl w:ilvl="2" w:tplc="F94A1A8A">
      <w:start w:val="1"/>
      <w:numFmt w:val="lowerLetter"/>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CDB6A11"/>
    <w:multiLevelType w:val="hybridMultilevel"/>
    <w:tmpl w:val="E0A81A6E"/>
    <w:lvl w:ilvl="0" w:tplc="709C972C">
      <w:start w:val="1"/>
      <w:numFmt w:val="decimal"/>
      <w:lvlText w:val="%1."/>
      <w:lvlJc w:val="left"/>
      <w:pPr>
        <w:tabs>
          <w:tab w:val="num" w:pos="3240"/>
        </w:tabs>
        <w:ind w:left="3240" w:hanging="360"/>
      </w:pPr>
      <w:rPr>
        <w:rFonts w:hint="default"/>
      </w:rPr>
    </w:lvl>
    <w:lvl w:ilvl="1" w:tplc="6E588568">
      <w:start w:val="1"/>
      <w:numFmt w:val="lowerRoman"/>
      <w:lvlText w:val="%2."/>
      <w:lvlJc w:val="left"/>
      <w:pPr>
        <w:tabs>
          <w:tab w:val="num" w:pos="4320"/>
        </w:tabs>
        <w:ind w:left="4320" w:hanging="720"/>
      </w:pPr>
      <w:rPr>
        <w:rFonts w:hint="default"/>
      </w:rPr>
    </w:lvl>
    <w:lvl w:ilvl="2" w:tplc="372E2BC2">
      <w:start w:val="1"/>
      <w:numFmt w:val="lowerLetter"/>
      <w:lvlText w:val="%3."/>
      <w:lvlJc w:val="left"/>
      <w:pPr>
        <w:tabs>
          <w:tab w:val="num" w:pos="4860"/>
        </w:tabs>
        <w:ind w:left="4860" w:hanging="360"/>
      </w:pPr>
      <w:rPr>
        <w:rFonts w:hint="default"/>
      </w:rPr>
    </w:lvl>
    <w:lvl w:ilvl="3" w:tplc="91500DEA">
      <w:start w:val="1"/>
      <w:numFmt w:val="bullet"/>
      <w:lvlText w:val=""/>
      <w:lvlJc w:val="left"/>
      <w:pPr>
        <w:tabs>
          <w:tab w:val="num" w:pos="5400"/>
        </w:tabs>
        <w:ind w:left="5400" w:hanging="360"/>
      </w:pPr>
      <w:rPr>
        <w:rFonts w:ascii="Wingdings" w:hAnsi="Wingding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0CDC7A45"/>
    <w:multiLevelType w:val="multilevel"/>
    <w:tmpl w:val="16368C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
    <w:nsid w:val="1B3F06BD"/>
    <w:multiLevelType w:val="hybridMultilevel"/>
    <w:tmpl w:val="111CD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6B7777"/>
    <w:multiLevelType w:val="multilevel"/>
    <w:tmpl w:val="C7746120"/>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DA05FDA"/>
    <w:multiLevelType w:val="hybridMultilevel"/>
    <w:tmpl w:val="E9809784"/>
    <w:lvl w:ilvl="0" w:tplc="91500DEA">
      <w:start w:val="1"/>
      <w:numFmt w:val="bullet"/>
      <w:lvlText w:val=""/>
      <w:lvlJc w:val="left"/>
      <w:pPr>
        <w:tabs>
          <w:tab w:val="num" w:pos="1596"/>
        </w:tabs>
        <w:ind w:left="1596"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6">
    <w:nsid w:val="50D07AEC"/>
    <w:multiLevelType w:val="hybridMultilevel"/>
    <w:tmpl w:val="E744D044"/>
    <w:lvl w:ilvl="0" w:tplc="91500DEA">
      <w:start w:val="1"/>
      <w:numFmt w:val="bullet"/>
      <w:lvlText w:val=""/>
      <w:lvlJc w:val="left"/>
      <w:pPr>
        <w:tabs>
          <w:tab w:val="num" w:pos="1596"/>
        </w:tabs>
        <w:ind w:left="1596"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7">
    <w:nsid w:val="595013B2"/>
    <w:multiLevelType w:val="hybridMultilevel"/>
    <w:tmpl w:val="920431B6"/>
    <w:lvl w:ilvl="0" w:tplc="91500DEA">
      <w:start w:val="1"/>
      <w:numFmt w:val="bullet"/>
      <w:lvlText w:val=""/>
      <w:lvlJc w:val="left"/>
      <w:pPr>
        <w:tabs>
          <w:tab w:val="num" w:pos="1596"/>
        </w:tabs>
        <w:ind w:left="1596"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8">
    <w:nsid w:val="633B2890"/>
    <w:multiLevelType w:val="hybridMultilevel"/>
    <w:tmpl w:val="AC12D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5C0456"/>
    <w:multiLevelType w:val="hybridMultilevel"/>
    <w:tmpl w:val="00C01006"/>
    <w:lvl w:ilvl="0" w:tplc="2F6224E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nsid w:val="779C7F9A"/>
    <w:multiLevelType w:val="hybridMultilevel"/>
    <w:tmpl w:val="5EF67E54"/>
    <w:lvl w:ilvl="0" w:tplc="2E08710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9BD1B43"/>
    <w:multiLevelType w:val="hybridMultilevel"/>
    <w:tmpl w:val="2F54FD42"/>
    <w:lvl w:ilvl="0" w:tplc="66320216">
      <w:start w:val="1"/>
      <w:numFmt w:val="decimal"/>
      <w:lvlText w:val="%1."/>
      <w:lvlJc w:val="left"/>
      <w:pPr>
        <w:tabs>
          <w:tab w:val="num" w:pos="1860"/>
        </w:tabs>
        <w:ind w:left="1860" w:hanging="360"/>
      </w:pPr>
      <w:rPr>
        <w:rFonts w:hint="default"/>
        <w:b w:val="0"/>
        <w:i w:val="0"/>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2">
    <w:nsid w:val="7B012F4B"/>
    <w:multiLevelType w:val="hybridMultilevel"/>
    <w:tmpl w:val="AC2211A4"/>
    <w:lvl w:ilvl="0" w:tplc="07ACA62A">
      <w:start w:val="1"/>
      <w:numFmt w:val="decimal"/>
      <w:lvlText w:val="%1."/>
      <w:lvlJc w:val="left"/>
      <w:pPr>
        <w:tabs>
          <w:tab w:val="num" w:pos="1500"/>
        </w:tabs>
        <w:ind w:left="1500" w:hanging="360"/>
      </w:pPr>
      <w:rPr>
        <w:rFonts w:hint="default"/>
      </w:rPr>
    </w:lvl>
    <w:lvl w:ilvl="1" w:tplc="09AC7B88">
      <w:numFmt w:val="none"/>
      <w:lvlText w:val=""/>
      <w:lvlJc w:val="left"/>
      <w:pPr>
        <w:tabs>
          <w:tab w:val="num" w:pos="360"/>
        </w:tabs>
      </w:pPr>
    </w:lvl>
    <w:lvl w:ilvl="2" w:tplc="9B4C221C">
      <w:numFmt w:val="none"/>
      <w:lvlText w:val=""/>
      <w:lvlJc w:val="left"/>
      <w:pPr>
        <w:tabs>
          <w:tab w:val="num" w:pos="360"/>
        </w:tabs>
      </w:pPr>
    </w:lvl>
    <w:lvl w:ilvl="3" w:tplc="E648FAD2">
      <w:numFmt w:val="none"/>
      <w:lvlText w:val=""/>
      <w:lvlJc w:val="left"/>
      <w:pPr>
        <w:tabs>
          <w:tab w:val="num" w:pos="360"/>
        </w:tabs>
      </w:pPr>
    </w:lvl>
    <w:lvl w:ilvl="4" w:tplc="DB282E4C">
      <w:numFmt w:val="none"/>
      <w:lvlText w:val=""/>
      <w:lvlJc w:val="left"/>
      <w:pPr>
        <w:tabs>
          <w:tab w:val="num" w:pos="360"/>
        </w:tabs>
      </w:pPr>
    </w:lvl>
    <w:lvl w:ilvl="5" w:tplc="6A90ABEC">
      <w:numFmt w:val="none"/>
      <w:lvlText w:val=""/>
      <w:lvlJc w:val="left"/>
      <w:pPr>
        <w:tabs>
          <w:tab w:val="num" w:pos="360"/>
        </w:tabs>
      </w:pPr>
    </w:lvl>
    <w:lvl w:ilvl="6" w:tplc="FD203946">
      <w:numFmt w:val="none"/>
      <w:lvlText w:val=""/>
      <w:lvlJc w:val="left"/>
      <w:pPr>
        <w:tabs>
          <w:tab w:val="num" w:pos="360"/>
        </w:tabs>
      </w:pPr>
    </w:lvl>
    <w:lvl w:ilvl="7" w:tplc="AA3AFDD4">
      <w:numFmt w:val="none"/>
      <w:lvlText w:val=""/>
      <w:lvlJc w:val="left"/>
      <w:pPr>
        <w:tabs>
          <w:tab w:val="num" w:pos="360"/>
        </w:tabs>
      </w:pPr>
    </w:lvl>
    <w:lvl w:ilvl="8" w:tplc="6F42CADC">
      <w:numFmt w:val="none"/>
      <w:lvlText w:val=""/>
      <w:lvlJc w:val="left"/>
      <w:pPr>
        <w:tabs>
          <w:tab w:val="num" w:pos="360"/>
        </w:tabs>
      </w:pPr>
    </w:lvl>
  </w:abstractNum>
  <w:abstractNum w:abstractNumId="13">
    <w:nsid w:val="7EF6077A"/>
    <w:multiLevelType w:val="hybridMultilevel"/>
    <w:tmpl w:val="4FE6A5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0"/>
  </w:num>
  <w:num w:numId="4">
    <w:abstractNumId w:val="0"/>
  </w:num>
  <w:num w:numId="5">
    <w:abstractNumId w:val="5"/>
  </w:num>
  <w:num w:numId="6">
    <w:abstractNumId w:val="7"/>
  </w:num>
  <w:num w:numId="7">
    <w:abstractNumId w:val="6"/>
  </w:num>
  <w:num w:numId="8">
    <w:abstractNumId w:val="11"/>
  </w:num>
  <w:num w:numId="9">
    <w:abstractNumId w:val="2"/>
  </w:num>
  <w:num w:numId="10">
    <w:abstractNumId w:val="12"/>
  </w:num>
  <w:num w:numId="11">
    <w:abstractNumId w:val="8"/>
  </w:num>
  <w:num w:numId="12">
    <w:abstractNumId w:val="9"/>
  </w:num>
  <w:num w:numId="13">
    <w:abstractNumId w:val="3"/>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hdrShapeDefaults>
    <o:shapedefaults v:ext="edit" spidmax="2056">
      <o:colormenu v:ext="edit" fillcolor="#0cf" strokecolor="black"/>
    </o:shapedefaults>
    <o:shapelayout v:ext="edit">
      <o:idmap v:ext="edit" data="2"/>
    </o:shapelayout>
  </w:hdrShapeDefaults>
  <w:footnotePr>
    <w:footnote w:id="0"/>
    <w:footnote w:id="1"/>
  </w:footnotePr>
  <w:endnotePr>
    <w:endnote w:id="0"/>
    <w:endnote w:id="1"/>
  </w:endnotePr>
  <w:compat/>
  <w:rsids>
    <w:rsidRoot w:val="00FC3C17"/>
    <w:rsid w:val="00C02BE0"/>
    <w:rsid w:val="00DC3F04"/>
    <w:rsid w:val="00FC3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enu v:ext="edit" fillcolor="#0cf" strokecolor="black"/>
    </o:shapedefaults>
    <o:shapelayout v:ext="edit">
      <o:idmap v:ext="edit" data="1"/>
      <o:rules v:ext="edit">
        <o:r id="V:Rule1" type="callout" idref="#_x0000_s1186"/>
        <o:r id="V:Rule2" type="callout" idref="#_x0000_s1187"/>
        <o:r id="V:Rule3" type="callout" idref="#_x0000_s1188"/>
        <o:r id="V:Rule4" type="callout" idref="#_x0000_s1189"/>
        <o:r id="V:Rule5" type="callout"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E0"/>
    <w:rPr>
      <w:sz w:val="24"/>
      <w:szCs w:val="24"/>
    </w:rPr>
  </w:style>
  <w:style w:type="paragraph" w:styleId="Heading1">
    <w:name w:val="heading 1"/>
    <w:basedOn w:val="Normal"/>
    <w:next w:val="Normal"/>
    <w:qFormat/>
    <w:rsid w:val="00C02BE0"/>
    <w:pPr>
      <w:keepNext/>
      <w:outlineLvl w:val="0"/>
    </w:pPr>
    <w:rPr>
      <w:sz w:val="56"/>
    </w:rPr>
  </w:style>
  <w:style w:type="paragraph" w:styleId="Heading2">
    <w:name w:val="heading 2"/>
    <w:basedOn w:val="Normal"/>
    <w:next w:val="Normal"/>
    <w:qFormat/>
    <w:rsid w:val="00C02BE0"/>
    <w:pPr>
      <w:keepNext/>
      <w:tabs>
        <w:tab w:val="left" w:pos="7215"/>
      </w:tabs>
      <w:outlineLvl w:val="1"/>
    </w:pPr>
    <w:rPr>
      <w:b/>
      <w:bCs/>
      <w:i/>
      <w:iCs/>
      <w:u w:val="single"/>
    </w:rPr>
  </w:style>
  <w:style w:type="paragraph" w:styleId="Heading3">
    <w:name w:val="heading 3"/>
    <w:basedOn w:val="Normal"/>
    <w:next w:val="Normal"/>
    <w:qFormat/>
    <w:rsid w:val="00C02BE0"/>
    <w:pPr>
      <w:keepNext/>
      <w:outlineLvl w:val="2"/>
    </w:pPr>
    <w:rPr>
      <w:b/>
      <w:bCs/>
    </w:rPr>
  </w:style>
  <w:style w:type="paragraph" w:styleId="Heading4">
    <w:name w:val="heading 4"/>
    <w:basedOn w:val="Normal"/>
    <w:next w:val="Normal"/>
    <w:qFormat/>
    <w:rsid w:val="00C02BE0"/>
    <w:pPr>
      <w:keepNext/>
      <w:outlineLvl w:val="3"/>
    </w:pPr>
    <w:rPr>
      <w:b/>
      <w:bCs/>
      <w:i/>
      <w:iCs/>
      <w:sz w:val="28"/>
    </w:rPr>
  </w:style>
  <w:style w:type="paragraph" w:styleId="Heading5">
    <w:name w:val="heading 5"/>
    <w:basedOn w:val="Normal"/>
    <w:next w:val="Normal"/>
    <w:qFormat/>
    <w:rsid w:val="00C02BE0"/>
    <w:pPr>
      <w:keepNext/>
      <w:framePr w:wrap="around" w:vAnchor="text" w:hAnchor="text"/>
      <w:tabs>
        <w:tab w:val="left" w:pos="7215"/>
      </w:tabs>
      <w:spacing w:line="808" w:lineRule="exact"/>
      <w:jc w:val="both"/>
      <w:textAlignment w:val="baseline"/>
      <w:outlineLvl w:val="4"/>
    </w:pPr>
    <w:rPr>
      <w:rFonts w:ascii="AvantGarde Bk BT" w:hAnsi="AvantGarde Bk BT"/>
      <w:position w:val="4"/>
      <w:sz w:val="84"/>
    </w:rPr>
  </w:style>
  <w:style w:type="paragraph" w:styleId="Heading6">
    <w:name w:val="heading 6"/>
    <w:basedOn w:val="Normal"/>
    <w:next w:val="Normal"/>
    <w:qFormat/>
    <w:rsid w:val="00C02BE0"/>
    <w:pPr>
      <w:keepNext/>
      <w:jc w:val="center"/>
      <w:outlineLvl w:val="5"/>
    </w:pPr>
    <w:rPr>
      <w:b/>
      <w:bCs/>
      <w:sz w:val="36"/>
    </w:rPr>
  </w:style>
  <w:style w:type="paragraph" w:styleId="Heading7">
    <w:name w:val="heading 7"/>
    <w:basedOn w:val="Normal"/>
    <w:next w:val="Normal"/>
    <w:qFormat/>
    <w:rsid w:val="00C02BE0"/>
    <w:pPr>
      <w:keepNext/>
      <w:jc w:val="center"/>
      <w:outlineLvl w:val="6"/>
    </w:pPr>
    <w:rPr>
      <w:b/>
      <w:bCs/>
      <w:sz w:val="48"/>
    </w:rPr>
  </w:style>
  <w:style w:type="paragraph" w:styleId="Heading8">
    <w:name w:val="heading 8"/>
    <w:basedOn w:val="Normal"/>
    <w:next w:val="Normal"/>
    <w:qFormat/>
    <w:rsid w:val="00C02BE0"/>
    <w:pPr>
      <w:keepNext/>
      <w:jc w:val="center"/>
      <w:outlineLvl w:val="7"/>
    </w:pPr>
    <w:rPr>
      <w:b/>
      <w:bCs/>
      <w:sz w:val="44"/>
    </w:rPr>
  </w:style>
  <w:style w:type="paragraph" w:styleId="Heading9">
    <w:name w:val="heading 9"/>
    <w:basedOn w:val="Normal"/>
    <w:next w:val="Normal"/>
    <w:qFormat/>
    <w:rsid w:val="00C02BE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02BE0"/>
    <w:pPr>
      <w:tabs>
        <w:tab w:val="center" w:pos="4320"/>
        <w:tab w:val="right" w:pos="8640"/>
      </w:tabs>
    </w:pPr>
  </w:style>
  <w:style w:type="paragraph" w:styleId="BodyTextIndent2">
    <w:name w:val="Body Text Indent 2"/>
    <w:basedOn w:val="Normal"/>
    <w:semiHidden/>
    <w:rsid w:val="00C02BE0"/>
    <w:pPr>
      <w:ind w:left="360" w:hanging="360"/>
    </w:pPr>
  </w:style>
  <w:style w:type="paragraph" w:styleId="BodyTextIndent">
    <w:name w:val="Body Text Indent"/>
    <w:basedOn w:val="Normal"/>
    <w:semiHidden/>
    <w:rsid w:val="00C02BE0"/>
    <w:pPr>
      <w:ind w:left="720"/>
    </w:pPr>
  </w:style>
  <w:style w:type="paragraph" w:styleId="BodyTextIndent3">
    <w:name w:val="Body Text Indent 3"/>
    <w:basedOn w:val="Normal"/>
    <w:semiHidden/>
    <w:rsid w:val="00C02BE0"/>
    <w:pPr>
      <w:tabs>
        <w:tab w:val="left" w:pos="0"/>
      </w:tabs>
      <w:ind w:left="5220" w:hanging="3780"/>
    </w:pPr>
  </w:style>
  <w:style w:type="paragraph" w:styleId="BodyText">
    <w:name w:val="Body Text"/>
    <w:basedOn w:val="Normal"/>
    <w:semiHidden/>
    <w:rsid w:val="00C02BE0"/>
    <w:rPr>
      <w:sz w:val="22"/>
    </w:rPr>
  </w:style>
  <w:style w:type="paragraph" w:styleId="Footer">
    <w:name w:val="footer"/>
    <w:basedOn w:val="Normal"/>
    <w:semiHidden/>
    <w:rsid w:val="00C02BE0"/>
    <w:pPr>
      <w:tabs>
        <w:tab w:val="center" w:pos="4320"/>
        <w:tab w:val="right" w:pos="8640"/>
      </w:tabs>
    </w:pPr>
  </w:style>
  <w:style w:type="character" w:styleId="PageNumber">
    <w:name w:val="page number"/>
    <w:basedOn w:val="DefaultParagraphFont"/>
    <w:semiHidden/>
    <w:rsid w:val="00C02BE0"/>
  </w:style>
  <w:style w:type="paragraph" w:styleId="BodyText2">
    <w:name w:val="Body Text 2"/>
    <w:basedOn w:val="Normal"/>
    <w:semiHidden/>
    <w:rsid w:val="00C02BE0"/>
    <w:pPr>
      <w:jc w:val="both"/>
    </w:pPr>
    <w:rPr>
      <w:b/>
      <w:bCs/>
    </w:rPr>
  </w:style>
  <w:style w:type="paragraph" w:styleId="BodyText3">
    <w:name w:val="Body Text 3"/>
    <w:basedOn w:val="Normal"/>
    <w:semiHidden/>
    <w:rsid w:val="00C02BE0"/>
    <w:pPr>
      <w:jc w:val="center"/>
    </w:pPr>
    <w:rPr>
      <w:rFonts w:ascii="Georgia" w:hAnsi="Georgia"/>
      <w:b/>
      <w:bCs/>
      <w:sz w:val="32"/>
    </w:rPr>
  </w:style>
  <w:style w:type="paragraph" w:styleId="BalloonText">
    <w:name w:val="Balloon Text"/>
    <w:basedOn w:val="Normal"/>
    <w:link w:val="BalloonTextChar"/>
    <w:uiPriority w:val="99"/>
    <w:semiHidden/>
    <w:unhideWhenUsed/>
    <w:rsid w:val="00DC3F04"/>
    <w:rPr>
      <w:rFonts w:ascii="Tahoma" w:hAnsi="Tahoma" w:cs="Tahoma"/>
      <w:sz w:val="16"/>
      <w:szCs w:val="16"/>
    </w:rPr>
  </w:style>
  <w:style w:type="character" w:customStyle="1" w:styleId="BalloonTextChar">
    <w:name w:val="Balloon Text Char"/>
    <w:basedOn w:val="DefaultParagraphFont"/>
    <w:link w:val="BalloonText"/>
    <w:uiPriority w:val="99"/>
    <w:semiHidden/>
    <w:rsid w:val="00DC3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1245</Words>
  <Characters>10033</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Politeknik Sultan Haji Ahmad Shah</Company>
  <LinksUpToDate>false</LinksUpToDate>
  <CharactersWithSpaces>11256</CharactersWithSpaces>
  <SharedDoc>false</SharedDoc>
  <HLinks>
    <vt:vector size="96" baseType="variant">
      <vt:variant>
        <vt:i4>7667766</vt:i4>
      </vt:variant>
      <vt:variant>
        <vt:i4>2347</vt:i4>
      </vt:variant>
      <vt:variant>
        <vt:i4>1025</vt:i4>
      </vt:variant>
      <vt:variant>
        <vt:i4>1</vt:i4>
      </vt:variant>
      <vt:variant>
        <vt:lpwstr>..\..\Program Files\Common Files\Microsoft Shared\Clipart\cagcat50\en00378_.wmf</vt:lpwstr>
      </vt:variant>
      <vt:variant>
        <vt:lpwstr/>
      </vt:variant>
      <vt:variant>
        <vt:i4>1441866</vt:i4>
      </vt:variant>
      <vt:variant>
        <vt:i4>3092</vt:i4>
      </vt:variant>
      <vt:variant>
        <vt:i4>1026</vt:i4>
      </vt:variant>
      <vt:variant>
        <vt:i4>1</vt:i4>
      </vt:variant>
      <vt:variant>
        <vt:lpwstr>Program Files\Microsoft Office\Clipart\standard\stddir1\BD04915_.WMF</vt:lpwstr>
      </vt:variant>
      <vt:variant>
        <vt:lpwstr/>
      </vt:variant>
      <vt:variant>
        <vt:i4>7274529</vt:i4>
      </vt:variant>
      <vt:variant>
        <vt:i4>5882</vt:i4>
      </vt:variant>
      <vt:variant>
        <vt:i4>1027</vt:i4>
      </vt:variant>
      <vt:variant>
        <vt:i4>1</vt:i4>
      </vt:variant>
      <vt:variant>
        <vt:lpwstr>..\..\Program Files\Common Files\Microsoft Shared\Clipart\cagcat50\sy01265_.wmf</vt:lpwstr>
      </vt:variant>
      <vt:variant>
        <vt:lpwstr/>
      </vt:variant>
      <vt:variant>
        <vt:i4>7929919</vt:i4>
      </vt:variant>
      <vt:variant>
        <vt:i4>5883</vt:i4>
      </vt:variant>
      <vt:variant>
        <vt:i4>1028</vt:i4>
      </vt:variant>
      <vt:variant>
        <vt:i4>1</vt:i4>
      </vt:variant>
      <vt:variant>
        <vt:lpwstr>..\..\Program Files\Common Files\Microsoft Shared\Clipart\cagcat50\bd05515_.wmf</vt:lpwstr>
      </vt:variant>
      <vt:variant>
        <vt:lpwstr/>
      </vt:variant>
      <vt:variant>
        <vt:i4>1441866</vt:i4>
      </vt:variant>
      <vt:variant>
        <vt:i4>6165</vt:i4>
      </vt:variant>
      <vt:variant>
        <vt:i4>1029</vt:i4>
      </vt:variant>
      <vt:variant>
        <vt:i4>1</vt:i4>
      </vt:variant>
      <vt:variant>
        <vt:lpwstr>Program Files\Microsoft Office\Clipart\standard\stddir1\BD04915_.WMF</vt:lpwstr>
      </vt:variant>
      <vt:variant>
        <vt:lpwstr/>
      </vt:variant>
      <vt:variant>
        <vt:i4>1441866</vt:i4>
      </vt:variant>
      <vt:variant>
        <vt:i4>9820</vt:i4>
      </vt:variant>
      <vt:variant>
        <vt:i4>1030</vt:i4>
      </vt:variant>
      <vt:variant>
        <vt:i4>1</vt:i4>
      </vt:variant>
      <vt:variant>
        <vt:lpwstr>Program Files\Microsoft Office\Clipart\standard\stddir1\BD04915_.WMF</vt:lpwstr>
      </vt:variant>
      <vt:variant>
        <vt:lpwstr/>
      </vt:variant>
      <vt:variant>
        <vt:i4>7602237</vt:i4>
      </vt:variant>
      <vt:variant>
        <vt:i4>12253</vt:i4>
      </vt:variant>
      <vt:variant>
        <vt:i4>1031</vt:i4>
      </vt:variant>
      <vt:variant>
        <vt:i4>1</vt:i4>
      </vt:variant>
      <vt:variant>
        <vt:lpwstr>..\..\Program Files\Common Files\Microsoft Shared\Clipart\cagcat50\bd04924_.wmf</vt:lpwstr>
      </vt:variant>
      <vt:variant>
        <vt:lpwstr/>
      </vt:variant>
      <vt:variant>
        <vt:i4>1507339</vt:i4>
      </vt:variant>
      <vt:variant>
        <vt:i4>-1</vt:i4>
      </vt:variant>
      <vt:variant>
        <vt:i4>1066</vt:i4>
      </vt:variant>
      <vt:variant>
        <vt:i4>1</vt:i4>
      </vt:variant>
      <vt:variant>
        <vt:lpwstr>..\..\Program Files\Microsoft Office\Clipart\corpbas\j0078755.wmf</vt:lpwstr>
      </vt:variant>
      <vt:variant>
        <vt:lpwstr/>
      </vt:variant>
      <vt:variant>
        <vt:i4>7864361</vt:i4>
      </vt:variant>
      <vt:variant>
        <vt:i4>-1</vt:i4>
      </vt:variant>
      <vt:variant>
        <vt:i4>1067</vt:i4>
      </vt:variant>
      <vt:variant>
        <vt:i4>1</vt:i4>
      </vt:variant>
      <vt:variant>
        <vt:lpwstr>..\..\Program Files\Common Files\Microsoft Shared\Clipart\cagcat50\bs00554_.wmf</vt:lpwstr>
      </vt:variant>
      <vt:variant>
        <vt:lpwstr/>
      </vt:variant>
      <vt:variant>
        <vt:i4>7864361</vt:i4>
      </vt:variant>
      <vt:variant>
        <vt:i4>-1</vt:i4>
      </vt:variant>
      <vt:variant>
        <vt:i4>1076</vt:i4>
      </vt:variant>
      <vt:variant>
        <vt:i4>1</vt:i4>
      </vt:variant>
      <vt:variant>
        <vt:lpwstr>..\..\Program Files\Common Files\Microsoft Shared\Clipart\cagcat50\bs00554_.wmf</vt:lpwstr>
      </vt:variant>
      <vt:variant>
        <vt:lpwstr/>
      </vt:variant>
      <vt:variant>
        <vt:i4>7864361</vt:i4>
      </vt:variant>
      <vt:variant>
        <vt:i4>-1</vt:i4>
      </vt:variant>
      <vt:variant>
        <vt:i4>1083</vt:i4>
      </vt:variant>
      <vt:variant>
        <vt:i4>1</vt:i4>
      </vt:variant>
      <vt:variant>
        <vt:lpwstr>..\..\Program Files\Common Files\Microsoft Shared\Clipart\cagcat50\bs00554_.wmf</vt:lpwstr>
      </vt:variant>
      <vt:variant>
        <vt:lpwstr/>
      </vt:variant>
      <vt:variant>
        <vt:i4>7274557</vt:i4>
      </vt:variant>
      <vt:variant>
        <vt:i4>-1</vt:i4>
      </vt:variant>
      <vt:variant>
        <vt:i4>1097</vt:i4>
      </vt:variant>
      <vt:variant>
        <vt:i4>1</vt:i4>
      </vt:variant>
      <vt:variant>
        <vt:lpwstr>..\..\Program Files\Common Files\Microsoft Shared\Clipart\cagcat50\pe01460_.wmf</vt:lpwstr>
      </vt:variant>
      <vt:variant>
        <vt:lpwstr/>
      </vt:variant>
      <vt:variant>
        <vt:i4>7077951</vt:i4>
      </vt:variant>
      <vt:variant>
        <vt:i4>-1</vt:i4>
      </vt:variant>
      <vt:variant>
        <vt:i4>1099</vt:i4>
      </vt:variant>
      <vt:variant>
        <vt:i4>1</vt:i4>
      </vt:variant>
      <vt:variant>
        <vt:lpwstr>..\..\Program Files\Common Files\Microsoft Shared\Clipart\cagcat50\pe03166_.wmf</vt:lpwstr>
      </vt:variant>
      <vt:variant>
        <vt:lpwstr/>
      </vt:variant>
      <vt:variant>
        <vt:i4>8060985</vt:i4>
      </vt:variant>
      <vt:variant>
        <vt:i4>-1</vt:i4>
      </vt:variant>
      <vt:variant>
        <vt:i4>1137</vt:i4>
      </vt:variant>
      <vt:variant>
        <vt:i4>1</vt:i4>
      </vt:variant>
      <vt:variant>
        <vt:lpwstr>..\..\Program Files\Common Files\Microsoft Shared\Clipart\cagcat50\bd07153_.wmf</vt:lpwstr>
      </vt:variant>
      <vt:variant>
        <vt:lpwstr/>
      </vt:variant>
      <vt:variant>
        <vt:i4>8060985</vt:i4>
      </vt:variant>
      <vt:variant>
        <vt:i4>-1</vt:i4>
      </vt:variant>
      <vt:variant>
        <vt:i4>1157</vt:i4>
      </vt:variant>
      <vt:variant>
        <vt:i4>1</vt:i4>
      </vt:variant>
      <vt:variant>
        <vt:lpwstr>..\..\Program Files\Common Files\Microsoft Shared\Clipart\cagcat50\bd07153_.wmf</vt:lpwstr>
      </vt:variant>
      <vt:variant>
        <vt:lpwstr/>
      </vt:variant>
      <vt:variant>
        <vt:i4>8060985</vt:i4>
      </vt:variant>
      <vt:variant>
        <vt:i4>-1</vt:i4>
      </vt:variant>
      <vt:variant>
        <vt:i4>1167</vt:i4>
      </vt:variant>
      <vt:variant>
        <vt:i4>1</vt:i4>
      </vt:variant>
      <vt:variant>
        <vt:lpwstr>..\..\Program Files\Common Files\Microsoft Shared\Clipart\cagcat50\bd07153_.wmf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Jabatan Perdagangan </dc:creator>
  <cp:keywords/>
  <dc:description/>
  <cp:lastModifiedBy>hairulanuar</cp:lastModifiedBy>
  <cp:revision>3</cp:revision>
  <cp:lastPrinted>2011-09-05T04:21:00Z</cp:lastPrinted>
  <dcterms:created xsi:type="dcterms:W3CDTF">2011-08-12T09:07:00Z</dcterms:created>
  <dcterms:modified xsi:type="dcterms:W3CDTF">2011-09-05T04:21:00Z</dcterms:modified>
</cp:coreProperties>
</file>